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712CE1">
        <w:rPr>
          <w:rFonts w:cs="Times New Roman"/>
          <w:sz w:val="24"/>
          <w:szCs w:val="24"/>
        </w:rPr>
        <w:t>February 17, 2016</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712CE1">
        <w:rPr>
          <w:rFonts w:cs="Times New Roman"/>
          <w:sz w:val="24"/>
          <w:szCs w:val="24"/>
        </w:rPr>
        <w:t>11:30 a.m.</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 xml:space="preserve">Mr. F. Travis </w:t>
      </w:r>
      <w:proofErr w:type="spellStart"/>
      <w:r w:rsidR="003360E4" w:rsidRPr="000337F7">
        <w:rPr>
          <w:rFonts w:cs="Times New Roman"/>
          <w:sz w:val="24"/>
          <w:szCs w:val="24"/>
        </w:rPr>
        <w:t>Lavigne</w:t>
      </w:r>
      <w:proofErr w:type="spellEnd"/>
      <w:r w:rsidR="003360E4" w:rsidRPr="000337F7">
        <w:rPr>
          <w:rFonts w:cs="Times New Roman"/>
          <w:sz w:val="24"/>
          <w:szCs w:val="24"/>
        </w:rPr>
        <w:t>,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22798A">
        <w:rPr>
          <w:rFonts w:cs="Times New Roman"/>
          <w:sz w:val="24"/>
          <w:szCs w:val="24"/>
        </w:rPr>
        <w:t>12:15 p.m.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712CE1" w:rsidRDefault="003360E4" w:rsidP="009A08AB">
      <w:pPr>
        <w:ind w:left="720" w:firstLine="720"/>
        <w:jc w:val="both"/>
        <w:rPr>
          <w:rFonts w:cs="Times New Roman"/>
          <w:sz w:val="24"/>
          <w:szCs w:val="24"/>
        </w:rPr>
      </w:pPr>
      <w:r w:rsidRPr="000337F7">
        <w:rPr>
          <w:rFonts w:cs="Times New Roman"/>
          <w:sz w:val="24"/>
          <w:szCs w:val="24"/>
        </w:rPr>
        <w:t xml:space="preserve">Mr. F. Travis </w:t>
      </w:r>
      <w:proofErr w:type="spellStart"/>
      <w:r w:rsidRPr="000337F7">
        <w:rPr>
          <w:rFonts w:cs="Times New Roman"/>
          <w:sz w:val="24"/>
          <w:szCs w:val="24"/>
        </w:rPr>
        <w:t>Lavigne</w:t>
      </w:r>
      <w:proofErr w:type="spellEnd"/>
      <w:r w:rsidRPr="000337F7">
        <w:rPr>
          <w:rFonts w:cs="Times New Roman"/>
          <w:sz w:val="24"/>
          <w:szCs w:val="24"/>
        </w:rPr>
        <w:t>, Jr.</w:t>
      </w:r>
      <w:r w:rsidR="00E83FDB">
        <w:rPr>
          <w:rFonts w:cs="Times New Roman"/>
          <w:sz w:val="24"/>
          <w:szCs w:val="24"/>
        </w:rPr>
        <w:t xml:space="preserve"> </w:t>
      </w:r>
    </w:p>
    <w:p w:rsidR="00712CE1" w:rsidRDefault="00712CE1" w:rsidP="00712CE1">
      <w:pPr>
        <w:ind w:left="720" w:firstLine="720"/>
        <w:jc w:val="both"/>
        <w:rPr>
          <w:rFonts w:cs="Times New Roman"/>
          <w:sz w:val="24"/>
          <w:szCs w:val="24"/>
        </w:rPr>
      </w:pPr>
      <w:r>
        <w:rPr>
          <w:rFonts w:cs="Times New Roman"/>
          <w:sz w:val="24"/>
          <w:szCs w:val="24"/>
        </w:rPr>
        <w:t xml:space="preserve">Dr. Toya Barnes-Teamer </w:t>
      </w:r>
    </w:p>
    <w:p w:rsidR="001124AC" w:rsidRDefault="008D52ED" w:rsidP="00CA2A03">
      <w:pPr>
        <w:ind w:left="720" w:firstLine="720"/>
        <w:jc w:val="both"/>
        <w:rPr>
          <w:rFonts w:cs="Times New Roman"/>
          <w:sz w:val="24"/>
          <w:szCs w:val="24"/>
        </w:rPr>
      </w:pPr>
      <w:r>
        <w:rPr>
          <w:rFonts w:cs="Times New Roman"/>
          <w:sz w:val="24"/>
          <w:szCs w:val="24"/>
        </w:rPr>
        <w:t xml:space="preserve">Mr. Ken Bradford </w:t>
      </w:r>
    </w:p>
    <w:p w:rsidR="00096E06" w:rsidRDefault="00096E06" w:rsidP="009A08AB">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Jr.</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712CE1" w:rsidRDefault="00712CE1" w:rsidP="00712CE1">
      <w:pPr>
        <w:ind w:left="720" w:firstLine="720"/>
        <w:jc w:val="both"/>
        <w:rPr>
          <w:rFonts w:cs="Times New Roman"/>
          <w:sz w:val="24"/>
          <w:szCs w:val="24"/>
        </w:rPr>
      </w:pPr>
      <w:r>
        <w:rPr>
          <w:rFonts w:cs="Times New Roman"/>
          <w:sz w:val="24"/>
          <w:szCs w:val="24"/>
        </w:rPr>
        <w:t xml:space="preserve">Mr. Benson Kinney </w:t>
      </w:r>
    </w:p>
    <w:p w:rsidR="00712CE1" w:rsidRDefault="00712CE1" w:rsidP="00712CE1">
      <w:pPr>
        <w:ind w:left="720" w:firstLine="720"/>
        <w:jc w:val="both"/>
        <w:rPr>
          <w:rFonts w:cs="Times New Roman"/>
          <w:sz w:val="24"/>
          <w:szCs w:val="24"/>
        </w:rPr>
      </w:pPr>
      <w:r>
        <w:rPr>
          <w:rFonts w:cs="Times New Roman"/>
          <w:sz w:val="24"/>
          <w:szCs w:val="24"/>
        </w:rPr>
        <w:t>Mr. Myron Lawson</w:t>
      </w:r>
    </w:p>
    <w:p w:rsidR="000B7575" w:rsidRDefault="00B13659" w:rsidP="00CA2A03">
      <w:pPr>
        <w:ind w:left="720" w:firstLine="720"/>
        <w:jc w:val="both"/>
        <w:rPr>
          <w:rFonts w:cs="Times New Roman"/>
          <w:sz w:val="24"/>
          <w:szCs w:val="24"/>
        </w:rPr>
      </w:pPr>
      <w:r>
        <w:rPr>
          <w:rFonts w:cs="Times New Roman"/>
          <w:sz w:val="24"/>
          <w:szCs w:val="24"/>
        </w:rPr>
        <w:t xml:space="preserve">Mr. Jimmy Long, Sr. </w:t>
      </w:r>
    </w:p>
    <w:p w:rsidR="00712CE1" w:rsidRDefault="00F714F2" w:rsidP="009A08AB">
      <w:pPr>
        <w:ind w:left="720" w:firstLine="720"/>
        <w:jc w:val="both"/>
        <w:rPr>
          <w:rFonts w:cs="Times New Roman"/>
          <w:sz w:val="24"/>
          <w:szCs w:val="24"/>
        </w:rPr>
      </w:pPr>
      <w:r>
        <w:rPr>
          <w:rFonts w:cs="Times New Roman"/>
          <w:sz w:val="24"/>
          <w:szCs w:val="24"/>
        </w:rPr>
        <w:t xml:space="preserve">Ms. Amy Marix </w:t>
      </w:r>
    </w:p>
    <w:p w:rsidR="008F08AA" w:rsidRDefault="001124AC" w:rsidP="009A08AB">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9A08AB" w:rsidRDefault="009A08AB" w:rsidP="009A08AB">
      <w:pPr>
        <w:ind w:left="720" w:firstLine="720"/>
        <w:jc w:val="both"/>
        <w:rPr>
          <w:rFonts w:cs="Times New Roman"/>
          <w:sz w:val="24"/>
          <w:szCs w:val="24"/>
        </w:rPr>
      </w:pPr>
      <w:r>
        <w:rPr>
          <w:rFonts w:cs="Times New Roman"/>
          <w:sz w:val="24"/>
          <w:szCs w:val="24"/>
        </w:rPr>
        <w:t>Mr. Scott Ballard</w:t>
      </w:r>
    </w:p>
    <w:p w:rsidR="00117082" w:rsidRDefault="00117082" w:rsidP="00117082">
      <w:pPr>
        <w:ind w:left="720" w:firstLine="720"/>
        <w:jc w:val="both"/>
        <w:rPr>
          <w:rFonts w:cs="Times New Roman"/>
          <w:sz w:val="24"/>
          <w:szCs w:val="24"/>
        </w:rPr>
      </w:pPr>
      <w:r>
        <w:rPr>
          <w:rFonts w:cs="Times New Roman"/>
          <w:sz w:val="24"/>
          <w:szCs w:val="24"/>
        </w:rPr>
        <w:t>Ms. Melanie Burke</w:t>
      </w:r>
    </w:p>
    <w:p w:rsidR="009A08AB" w:rsidRDefault="009A08AB" w:rsidP="00DD0F24">
      <w:pPr>
        <w:ind w:left="720" w:firstLine="720"/>
        <w:jc w:val="both"/>
        <w:rPr>
          <w:rFonts w:cs="Times New Roman"/>
          <w:sz w:val="24"/>
          <w:szCs w:val="24"/>
        </w:rPr>
      </w:pPr>
      <w:r>
        <w:rPr>
          <w:rFonts w:cs="Times New Roman"/>
          <w:sz w:val="24"/>
          <w:szCs w:val="24"/>
        </w:rPr>
        <w:t>Mr. James Garvey</w:t>
      </w:r>
    </w:p>
    <w:p w:rsidR="000B7575" w:rsidRDefault="008E29CF" w:rsidP="00DD0F24">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9A08AB" w:rsidRDefault="009A08AB" w:rsidP="00151166">
      <w:pPr>
        <w:ind w:left="720" w:firstLine="720"/>
        <w:jc w:val="both"/>
        <w:rPr>
          <w:rFonts w:cs="Times New Roman"/>
          <w:sz w:val="24"/>
          <w:szCs w:val="24"/>
        </w:rPr>
      </w:pPr>
      <w:r>
        <w:rPr>
          <w:rFonts w:cs="Times New Roman"/>
          <w:sz w:val="24"/>
          <w:szCs w:val="24"/>
        </w:rPr>
        <w:t xml:space="preserve">Mr. Michael Murphy </w:t>
      </w:r>
    </w:p>
    <w:p w:rsidR="009A08AB" w:rsidRDefault="009A08AB" w:rsidP="009A08AB">
      <w:pPr>
        <w:ind w:left="720" w:firstLine="720"/>
        <w:jc w:val="both"/>
        <w:rPr>
          <w:rFonts w:cs="Times New Roman"/>
          <w:sz w:val="24"/>
          <w:szCs w:val="24"/>
        </w:rPr>
      </w:pPr>
      <w:r>
        <w:rPr>
          <w:rFonts w:cs="Times New Roman"/>
          <w:sz w:val="24"/>
          <w:szCs w:val="24"/>
        </w:rPr>
        <w:t>Ms. Ann A. Smith</w:t>
      </w:r>
    </w:p>
    <w:p w:rsidR="009A08AB" w:rsidRDefault="009A08AB" w:rsidP="009A08AB">
      <w:pPr>
        <w:ind w:left="720" w:firstLine="720"/>
        <w:jc w:val="both"/>
        <w:rPr>
          <w:rFonts w:cs="Times New Roman"/>
          <w:sz w:val="24"/>
          <w:szCs w:val="24"/>
        </w:rPr>
      </w:pPr>
      <w:r>
        <w:rPr>
          <w:rFonts w:cs="Times New Roman"/>
          <w:sz w:val="24"/>
          <w:szCs w:val="24"/>
        </w:rPr>
        <w:t>Mr. Collis Temple, III</w:t>
      </w:r>
    </w:p>
    <w:p w:rsidR="0022798A" w:rsidRDefault="0022798A" w:rsidP="0022798A">
      <w:pPr>
        <w:ind w:left="720" w:firstLine="720"/>
        <w:jc w:val="both"/>
        <w:rPr>
          <w:rFonts w:cs="Times New Roman"/>
          <w:sz w:val="24"/>
          <w:szCs w:val="24"/>
        </w:rPr>
      </w:pPr>
      <w:r>
        <w:rPr>
          <w:rFonts w:cs="Times New Roman"/>
          <w:sz w:val="24"/>
          <w:szCs w:val="24"/>
        </w:rPr>
        <w:t>Mr. Stephen Toups</w:t>
      </w:r>
    </w:p>
    <w:p w:rsidR="009A08AB" w:rsidRDefault="009A08AB" w:rsidP="009A08AB">
      <w:pPr>
        <w:ind w:left="720" w:firstLine="720"/>
        <w:jc w:val="both"/>
        <w:rPr>
          <w:rFonts w:cs="Times New Roman"/>
          <w:sz w:val="24"/>
          <w:szCs w:val="24"/>
        </w:rPr>
      </w:pPr>
      <w:r>
        <w:rPr>
          <w:rFonts w:cs="Times New Roman"/>
          <w:sz w:val="24"/>
          <w:szCs w:val="24"/>
        </w:rPr>
        <w:t>Dr. Larry Tremblay</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D5112F" w:rsidRDefault="00B27791" w:rsidP="009A08AB">
      <w:pPr>
        <w:spacing w:line="480" w:lineRule="auto"/>
        <w:jc w:val="both"/>
        <w:outlineLvl w:val="0"/>
        <w:rPr>
          <w:rFonts w:cs="Times New Roman"/>
          <w:sz w:val="24"/>
          <w:szCs w:val="24"/>
        </w:rPr>
      </w:pPr>
      <w:r w:rsidRPr="000337F7">
        <w:rPr>
          <w:rFonts w:cs="Times New Roman"/>
          <w:sz w:val="24"/>
          <w:szCs w:val="24"/>
        </w:rPr>
        <w:tab/>
      </w:r>
      <w:r w:rsidR="00C91C52">
        <w:rPr>
          <w:rFonts w:cs="Times New Roman"/>
          <w:sz w:val="24"/>
          <w:szCs w:val="24"/>
        </w:rPr>
        <w:t xml:space="preserve"> </w:t>
      </w:r>
      <w:r w:rsidR="001E55CE">
        <w:rPr>
          <w:rFonts w:cs="Times New Roman"/>
          <w:sz w:val="24"/>
          <w:szCs w:val="24"/>
        </w:rPr>
        <w:t>Ten</w:t>
      </w:r>
      <w:r w:rsidR="005B15E0">
        <w:rPr>
          <w:rFonts w:cs="Times New Roman"/>
          <w:sz w:val="24"/>
          <w:szCs w:val="24"/>
        </w:rPr>
        <w:t xml:space="preserve"> </w:t>
      </w:r>
      <w:r w:rsidR="00C91C52">
        <w:rPr>
          <w:rFonts w:cs="Times New Roman"/>
          <w:sz w:val="24"/>
          <w:szCs w:val="24"/>
        </w:rPr>
        <w:t>m</w:t>
      </w:r>
      <w:r w:rsidR="00C91C52" w:rsidRPr="000337F7">
        <w:rPr>
          <w:rFonts w:cs="Times New Roman"/>
          <w:sz w:val="24"/>
          <w:szCs w:val="24"/>
        </w:rPr>
        <w:t>embers were present</w:t>
      </w:r>
      <w:r w:rsidR="00C91C52">
        <w:rPr>
          <w:rFonts w:cs="Times New Roman"/>
          <w:sz w:val="24"/>
          <w:szCs w:val="24"/>
        </w:rPr>
        <w:t>,</w:t>
      </w:r>
      <w:r w:rsidR="00C91C52" w:rsidRPr="000337F7">
        <w:rPr>
          <w:rFonts w:cs="Times New Roman"/>
          <w:sz w:val="24"/>
          <w:szCs w:val="24"/>
        </w:rPr>
        <w:t xml:space="preserve"> </w:t>
      </w:r>
      <w:r w:rsidR="00117082" w:rsidRPr="000337F7">
        <w:rPr>
          <w:rFonts w:cs="Times New Roman"/>
          <w:sz w:val="24"/>
          <w:szCs w:val="24"/>
        </w:rPr>
        <w:t xml:space="preserve">which </w:t>
      </w:r>
      <w:r w:rsidR="00117082" w:rsidRPr="009B61E8">
        <w:rPr>
          <w:rFonts w:cs="Times New Roman"/>
          <w:sz w:val="24"/>
          <w:szCs w:val="24"/>
        </w:rPr>
        <w:t>did</w:t>
      </w:r>
      <w:r w:rsidR="00117082">
        <w:rPr>
          <w:rFonts w:cs="Times New Roman"/>
          <w:sz w:val="24"/>
          <w:szCs w:val="24"/>
        </w:rPr>
        <w:t xml:space="preserve"> </w:t>
      </w:r>
      <w:r w:rsidR="00144A7F">
        <w:rPr>
          <w:rFonts w:cs="Times New Roman"/>
          <w:sz w:val="24"/>
          <w:szCs w:val="24"/>
        </w:rPr>
        <w:t xml:space="preserve">not </w:t>
      </w:r>
      <w:r w:rsidR="00117082" w:rsidRPr="000337F7">
        <w:rPr>
          <w:rFonts w:cs="Times New Roman"/>
          <w:sz w:val="24"/>
          <w:szCs w:val="24"/>
        </w:rPr>
        <w:t>represent a quorum</w:t>
      </w:r>
      <w:r w:rsidR="00117082">
        <w:rPr>
          <w:rFonts w:cs="Times New Roman"/>
          <w:sz w:val="24"/>
          <w:szCs w:val="24"/>
        </w:rPr>
        <w:t>, therefore, in accordance with the Meeting Notice, the Chairman called the Executive Committee of the Louisiana Student Financial Assistance Commission to order.</w:t>
      </w:r>
      <w:r w:rsidR="00117082">
        <w:rPr>
          <w:rFonts w:cs="Times New Roman"/>
          <w:sz w:val="24"/>
          <w:szCs w:val="24"/>
        </w:rPr>
        <w:tab/>
      </w:r>
    </w:p>
    <w:p w:rsidR="00BD7100" w:rsidRDefault="00BD7100" w:rsidP="00BD7100">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BD7100" w:rsidRDefault="00BD7100" w:rsidP="00BD7100">
      <w:pPr>
        <w:ind w:left="720" w:firstLine="720"/>
        <w:jc w:val="both"/>
        <w:rPr>
          <w:rFonts w:cs="Times New Roman"/>
          <w:sz w:val="24"/>
          <w:szCs w:val="24"/>
        </w:rPr>
      </w:pPr>
      <w:r w:rsidRPr="000337F7">
        <w:rPr>
          <w:rFonts w:cs="Times New Roman"/>
          <w:sz w:val="24"/>
          <w:szCs w:val="24"/>
        </w:rPr>
        <w:lastRenderedPageBreak/>
        <w:t xml:space="preserve">Mr. F. Travis </w:t>
      </w:r>
      <w:proofErr w:type="spellStart"/>
      <w:r w:rsidRPr="000337F7">
        <w:rPr>
          <w:rFonts w:cs="Times New Roman"/>
          <w:sz w:val="24"/>
          <w:szCs w:val="24"/>
        </w:rPr>
        <w:t>Lavigne</w:t>
      </w:r>
      <w:proofErr w:type="spellEnd"/>
      <w:r w:rsidRPr="000337F7">
        <w:rPr>
          <w:rFonts w:cs="Times New Roman"/>
          <w:sz w:val="24"/>
          <w:szCs w:val="24"/>
        </w:rPr>
        <w:t>, Jr.</w:t>
      </w:r>
    </w:p>
    <w:p w:rsidR="00BD7100" w:rsidRDefault="00BD7100" w:rsidP="00BD7100">
      <w:pPr>
        <w:ind w:left="720" w:firstLine="720"/>
        <w:jc w:val="both"/>
        <w:rPr>
          <w:rFonts w:cs="Times New Roman"/>
          <w:sz w:val="24"/>
          <w:szCs w:val="24"/>
        </w:rPr>
      </w:pPr>
      <w:r w:rsidRPr="00E83FDB">
        <w:rPr>
          <w:rFonts w:cs="Times New Roman"/>
          <w:sz w:val="24"/>
          <w:szCs w:val="24"/>
        </w:rPr>
        <w:t xml:space="preserve">Dr. Toya Barnes-Teamer </w:t>
      </w:r>
    </w:p>
    <w:p w:rsidR="00BD7100" w:rsidRDefault="00BD7100" w:rsidP="00BD7100">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xml:space="preserve">, Jr </w:t>
      </w:r>
    </w:p>
    <w:p w:rsidR="00BD7100" w:rsidRDefault="00BD7100" w:rsidP="00BD7100">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p>
    <w:p w:rsidR="00BD7100" w:rsidRDefault="00BD7100" w:rsidP="00BD7100">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BD7100" w:rsidRDefault="00BD7100" w:rsidP="00BD7100">
      <w:pPr>
        <w:ind w:left="720" w:firstLine="720"/>
        <w:jc w:val="both"/>
        <w:outlineLvl w:val="0"/>
        <w:rPr>
          <w:rFonts w:cs="Times New Roman"/>
          <w:sz w:val="24"/>
          <w:szCs w:val="24"/>
        </w:rPr>
      </w:pPr>
    </w:p>
    <w:p w:rsidR="00BD7100" w:rsidRDefault="00BD7100" w:rsidP="00BD7100">
      <w:pPr>
        <w:spacing w:line="480" w:lineRule="auto"/>
        <w:ind w:firstLine="720"/>
        <w:jc w:val="both"/>
        <w:outlineLvl w:val="0"/>
        <w:rPr>
          <w:rFonts w:cs="Times New Roman"/>
          <w:sz w:val="24"/>
          <w:szCs w:val="24"/>
        </w:rPr>
      </w:pPr>
      <w:r>
        <w:rPr>
          <w:rFonts w:cs="Times New Roman"/>
          <w:sz w:val="24"/>
          <w:szCs w:val="24"/>
        </w:rPr>
        <w:t xml:space="preserve">Five members were present, which did represent a quorum.  </w:t>
      </w:r>
    </w:p>
    <w:p w:rsidR="00BD7100" w:rsidRDefault="00BD7100" w:rsidP="00BD7100">
      <w:pPr>
        <w:ind w:firstLine="720"/>
        <w:jc w:val="both"/>
        <w:rPr>
          <w:rFonts w:cs="Times New Roman"/>
          <w:sz w:val="24"/>
          <w:szCs w:val="24"/>
        </w:rPr>
      </w:pPr>
      <w:r w:rsidRPr="000337F7">
        <w:rPr>
          <w:rFonts w:cs="Times New Roman"/>
          <w:sz w:val="24"/>
          <w:szCs w:val="24"/>
        </w:rPr>
        <w:t>The following members were absent:</w:t>
      </w:r>
    </w:p>
    <w:p w:rsidR="00BD7100" w:rsidRDefault="00BD7100" w:rsidP="00BD7100">
      <w:pPr>
        <w:ind w:firstLine="720"/>
        <w:jc w:val="both"/>
        <w:rPr>
          <w:rFonts w:cs="Times New Roman"/>
          <w:sz w:val="24"/>
          <w:szCs w:val="24"/>
        </w:rPr>
      </w:pPr>
    </w:p>
    <w:p w:rsidR="00BD7100" w:rsidRDefault="00BD7100" w:rsidP="00BD7100">
      <w:pPr>
        <w:ind w:left="720" w:firstLine="720"/>
        <w:jc w:val="both"/>
        <w:outlineLvl w:val="0"/>
        <w:rPr>
          <w:rFonts w:cs="Times New Roman"/>
          <w:sz w:val="24"/>
          <w:szCs w:val="24"/>
        </w:rPr>
      </w:pPr>
      <w:r>
        <w:rPr>
          <w:rFonts w:cs="Times New Roman"/>
          <w:sz w:val="24"/>
          <w:szCs w:val="24"/>
        </w:rPr>
        <w:t>Dr. Larry Tremblay</w:t>
      </w:r>
    </w:p>
    <w:p w:rsidR="00BD7100" w:rsidRPr="000337F7" w:rsidRDefault="00BD7100" w:rsidP="00BD7100">
      <w:pPr>
        <w:jc w:val="both"/>
        <w:rPr>
          <w:rFonts w:cs="Times New Roman"/>
          <w:sz w:val="24"/>
          <w:szCs w:val="24"/>
        </w:rPr>
      </w:pPr>
    </w:p>
    <w:p w:rsidR="00BD7100" w:rsidRDefault="00BD7100" w:rsidP="00BD7100">
      <w:pPr>
        <w:spacing w:line="480" w:lineRule="auto"/>
        <w:ind w:firstLine="720"/>
        <w:jc w:val="both"/>
        <w:outlineLvl w:val="0"/>
        <w:rPr>
          <w:rFonts w:cs="Times New Roman"/>
          <w:sz w:val="24"/>
          <w:szCs w:val="24"/>
        </w:rPr>
      </w:pPr>
      <w:r>
        <w:rPr>
          <w:rFonts w:cs="Times New Roman"/>
          <w:sz w:val="24"/>
          <w:szCs w:val="24"/>
        </w:rPr>
        <w:t xml:space="preserve">Mr. </w:t>
      </w:r>
      <w:proofErr w:type="spellStart"/>
      <w:r>
        <w:rPr>
          <w:rFonts w:cs="Times New Roman"/>
          <w:sz w:val="24"/>
          <w:szCs w:val="24"/>
        </w:rPr>
        <w:t>Lavigne</w:t>
      </w:r>
      <w:proofErr w:type="spellEnd"/>
      <w:r>
        <w:rPr>
          <w:rFonts w:cs="Times New Roman"/>
          <w:sz w:val="24"/>
          <w:szCs w:val="24"/>
        </w:rPr>
        <w:t xml:space="preserve"> temporarily appointed Mr. Bradford, Mr. Guidry, Mr. Kinney, Mr. Lawson, and Ms. Marix.</w:t>
      </w:r>
    </w:p>
    <w:p w:rsidR="00712CE1" w:rsidRDefault="00712CE1" w:rsidP="00D528E5">
      <w:pPr>
        <w:spacing w:line="480" w:lineRule="auto"/>
        <w:ind w:firstLine="720"/>
        <w:jc w:val="both"/>
        <w:outlineLvl w:val="0"/>
        <w:rPr>
          <w:rFonts w:cs="Times New Roman"/>
          <w:sz w:val="24"/>
          <w:szCs w:val="24"/>
        </w:rPr>
      </w:pPr>
      <w:r>
        <w:rPr>
          <w:rFonts w:cs="Times New Roman"/>
          <w:sz w:val="24"/>
          <w:szCs w:val="24"/>
        </w:rPr>
        <w:t>The following guest</w:t>
      </w:r>
      <w:r w:rsidR="0022798A">
        <w:rPr>
          <w:rFonts w:cs="Times New Roman"/>
          <w:sz w:val="24"/>
          <w:szCs w:val="24"/>
        </w:rPr>
        <w:t>s</w:t>
      </w:r>
      <w:r>
        <w:rPr>
          <w:rFonts w:cs="Times New Roman"/>
          <w:sz w:val="24"/>
          <w:szCs w:val="24"/>
        </w:rPr>
        <w:t xml:space="preserve"> w</w:t>
      </w:r>
      <w:r w:rsidR="0022798A">
        <w:rPr>
          <w:rFonts w:cs="Times New Roman"/>
          <w:sz w:val="24"/>
          <w:szCs w:val="24"/>
        </w:rPr>
        <w:t>ere</w:t>
      </w:r>
      <w:r>
        <w:rPr>
          <w:rFonts w:cs="Times New Roman"/>
          <w:sz w:val="24"/>
          <w:szCs w:val="24"/>
        </w:rPr>
        <w:t xml:space="preserve"> present:</w:t>
      </w:r>
    </w:p>
    <w:p w:rsidR="009A08AB" w:rsidRDefault="009A08AB" w:rsidP="001E55CE">
      <w:pPr>
        <w:ind w:left="720" w:firstLine="720"/>
        <w:jc w:val="both"/>
        <w:outlineLvl w:val="0"/>
        <w:rPr>
          <w:rFonts w:cs="Times New Roman"/>
          <w:sz w:val="24"/>
          <w:szCs w:val="24"/>
        </w:rPr>
      </w:pPr>
      <w:r>
        <w:rPr>
          <w:rFonts w:cs="Times New Roman"/>
          <w:sz w:val="24"/>
          <w:szCs w:val="24"/>
        </w:rPr>
        <w:t>Ms. Shan Davis</w:t>
      </w:r>
    </w:p>
    <w:p w:rsidR="000F12EC" w:rsidRDefault="000F12EC" w:rsidP="001E55CE">
      <w:pPr>
        <w:ind w:left="720" w:firstLine="720"/>
        <w:jc w:val="both"/>
        <w:outlineLvl w:val="0"/>
        <w:rPr>
          <w:rFonts w:cs="Times New Roman"/>
          <w:sz w:val="24"/>
          <w:szCs w:val="24"/>
        </w:rPr>
      </w:pPr>
      <w:r>
        <w:rPr>
          <w:rFonts w:cs="Times New Roman"/>
          <w:sz w:val="24"/>
          <w:szCs w:val="24"/>
        </w:rPr>
        <w:t>Mr. Sam Karlin</w:t>
      </w:r>
    </w:p>
    <w:p w:rsidR="001E55CE" w:rsidRDefault="001E55CE" w:rsidP="001E55CE">
      <w:pPr>
        <w:ind w:left="720" w:firstLine="720"/>
        <w:jc w:val="both"/>
        <w:outlineLvl w:val="0"/>
        <w:rPr>
          <w:rFonts w:cs="Times New Roman"/>
          <w:sz w:val="24"/>
          <w:szCs w:val="24"/>
        </w:rPr>
      </w:pPr>
    </w:p>
    <w:p w:rsidR="00302A5C" w:rsidRPr="000337F7" w:rsidRDefault="00CF3CFB" w:rsidP="00712CE1">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D5112F" w:rsidRDefault="00511D33" w:rsidP="008A1655">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8C6B13" w:rsidRDefault="000B7575" w:rsidP="009A08AB">
      <w:pPr>
        <w:ind w:left="720" w:firstLine="720"/>
        <w:jc w:val="both"/>
        <w:rPr>
          <w:rFonts w:cs="Times New Roman"/>
          <w:sz w:val="24"/>
          <w:szCs w:val="24"/>
        </w:rPr>
      </w:pPr>
      <w:r>
        <w:rPr>
          <w:rFonts w:cs="Times New Roman"/>
          <w:sz w:val="24"/>
          <w:szCs w:val="24"/>
        </w:rPr>
        <w:t>Ms. Alice Brown</w:t>
      </w:r>
    </w:p>
    <w:p w:rsidR="00D06674" w:rsidRDefault="008F08AA" w:rsidP="009A08AB">
      <w:pPr>
        <w:ind w:left="720" w:firstLine="720"/>
        <w:jc w:val="both"/>
        <w:rPr>
          <w:rFonts w:cs="Times New Roman"/>
          <w:sz w:val="24"/>
          <w:szCs w:val="24"/>
        </w:rPr>
      </w:pPr>
      <w:r>
        <w:rPr>
          <w:rFonts w:cs="Times New Roman"/>
          <w:sz w:val="24"/>
          <w:szCs w:val="24"/>
        </w:rPr>
        <w:t>Mr. Kelvin Deloch</w:t>
      </w:r>
    </w:p>
    <w:p w:rsidR="00767DCD" w:rsidRDefault="00767DCD" w:rsidP="00973991">
      <w:pPr>
        <w:ind w:left="720" w:firstLine="720"/>
        <w:jc w:val="both"/>
        <w:rPr>
          <w:rFonts w:cs="Times New Roman"/>
          <w:sz w:val="24"/>
          <w:szCs w:val="24"/>
        </w:rPr>
      </w:pPr>
      <w:r>
        <w:rPr>
          <w:rFonts w:cs="Times New Roman"/>
          <w:sz w:val="24"/>
          <w:szCs w:val="24"/>
        </w:rPr>
        <w:t>Ms. Carol Fulco</w:t>
      </w:r>
    </w:p>
    <w:p w:rsidR="0022798A" w:rsidRDefault="0022798A" w:rsidP="0022798A">
      <w:pPr>
        <w:ind w:left="720" w:firstLine="720"/>
        <w:rPr>
          <w:rFonts w:cs="Times New Roman"/>
          <w:sz w:val="24"/>
          <w:szCs w:val="24"/>
        </w:rPr>
      </w:pPr>
      <w:r>
        <w:rPr>
          <w:rFonts w:cs="Times New Roman"/>
          <w:sz w:val="24"/>
          <w:szCs w:val="24"/>
        </w:rPr>
        <w:t>Ms. Bonnie Ghassemi</w:t>
      </w:r>
    </w:p>
    <w:p w:rsidR="00AF72F0" w:rsidRDefault="000337F7" w:rsidP="00767DCD">
      <w:pPr>
        <w:ind w:left="720" w:firstLine="720"/>
        <w:jc w:val="both"/>
        <w:rPr>
          <w:rFonts w:cs="Times New Roman"/>
          <w:sz w:val="24"/>
          <w:szCs w:val="24"/>
        </w:rPr>
      </w:pPr>
      <w:r>
        <w:rPr>
          <w:rFonts w:cs="Times New Roman"/>
          <w:sz w:val="24"/>
          <w:szCs w:val="24"/>
        </w:rPr>
        <w:t>Mr. Jack Hart</w:t>
      </w:r>
    </w:p>
    <w:p w:rsidR="00096E06" w:rsidRPr="00151166" w:rsidRDefault="00E83FDB" w:rsidP="00151166">
      <w:pPr>
        <w:ind w:left="720" w:firstLine="720"/>
        <w:rPr>
          <w:sz w:val="24"/>
          <w:szCs w:val="24"/>
        </w:rPr>
      </w:pPr>
      <w:r>
        <w:rPr>
          <w:sz w:val="24"/>
          <w:szCs w:val="24"/>
        </w:rPr>
        <w:t>Ms. Robyn Lively</w:t>
      </w:r>
    </w:p>
    <w:p w:rsidR="0022798A" w:rsidRDefault="0022798A" w:rsidP="009A08AB">
      <w:pPr>
        <w:ind w:left="720" w:firstLine="720"/>
        <w:jc w:val="both"/>
        <w:rPr>
          <w:rFonts w:cs="Times New Roman"/>
          <w:sz w:val="24"/>
          <w:szCs w:val="24"/>
        </w:rPr>
      </w:pPr>
      <w:r>
        <w:rPr>
          <w:rFonts w:cs="Times New Roman"/>
          <w:sz w:val="24"/>
          <w:szCs w:val="24"/>
        </w:rPr>
        <w:t>Mr. Richard Omdal</w:t>
      </w:r>
    </w:p>
    <w:p w:rsidR="005B36B6" w:rsidRDefault="00096E06" w:rsidP="009A08AB">
      <w:pPr>
        <w:ind w:left="720" w:firstLine="720"/>
        <w:jc w:val="both"/>
        <w:rPr>
          <w:rFonts w:cs="Times New Roman"/>
          <w:sz w:val="24"/>
          <w:szCs w:val="24"/>
        </w:rPr>
      </w:pPr>
      <w:r>
        <w:rPr>
          <w:rFonts w:cs="Times New Roman"/>
          <w:sz w:val="24"/>
          <w:szCs w:val="24"/>
        </w:rPr>
        <w:t>Ms. Deborah Paul</w:t>
      </w:r>
    </w:p>
    <w:p w:rsidR="0022798A" w:rsidRDefault="0022798A" w:rsidP="0022798A">
      <w:pPr>
        <w:ind w:left="720" w:firstLine="720"/>
        <w:rPr>
          <w:rFonts w:cs="Times New Roman"/>
          <w:sz w:val="24"/>
          <w:szCs w:val="24"/>
        </w:rPr>
      </w:pPr>
      <w:r>
        <w:rPr>
          <w:rFonts w:cs="Times New Roman"/>
          <w:sz w:val="24"/>
          <w:szCs w:val="24"/>
        </w:rPr>
        <w:t>Ms. Linda Roquemore</w:t>
      </w:r>
    </w:p>
    <w:p w:rsidR="004B65F7" w:rsidRDefault="00AF72F0" w:rsidP="00573532">
      <w:pPr>
        <w:ind w:left="720" w:firstLine="720"/>
        <w:rPr>
          <w:rFonts w:cs="Times New Roman"/>
          <w:sz w:val="24"/>
          <w:szCs w:val="24"/>
        </w:rPr>
      </w:pPr>
      <w:r>
        <w:rPr>
          <w:rFonts w:cs="Times New Roman"/>
          <w:sz w:val="24"/>
          <w:szCs w:val="24"/>
        </w:rPr>
        <w:t>Mr. Gus Wales</w:t>
      </w:r>
    </w:p>
    <w:p w:rsidR="00A438ED" w:rsidRDefault="00A438ED" w:rsidP="00E83FDB">
      <w:pPr>
        <w:ind w:left="720" w:firstLine="72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712CE1">
        <w:rPr>
          <w:rFonts w:cs="Times New Roman"/>
          <w:sz w:val="24"/>
          <w:szCs w:val="24"/>
        </w:rPr>
        <w:t>January 4, 2016</w:t>
      </w:r>
      <w:r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w:t>
      </w:r>
      <w:r w:rsidR="008A1655">
        <w:rPr>
          <w:rFonts w:cs="Times New Roman"/>
          <w:sz w:val="24"/>
          <w:szCs w:val="24"/>
        </w:rPr>
        <w:t>ented for review and approval.</w:t>
      </w:r>
      <w:r w:rsidR="00B13659">
        <w:rPr>
          <w:rFonts w:cs="Times New Roman"/>
          <w:sz w:val="24"/>
          <w:szCs w:val="24"/>
        </w:rPr>
        <w:t xml:space="preserve"> </w:t>
      </w:r>
      <w:r w:rsidR="009A08AB">
        <w:rPr>
          <w:rFonts w:cs="Times New Roman"/>
          <w:sz w:val="24"/>
          <w:szCs w:val="24"/>
        </w:rPr>
        <w:t>Mr. Long</w:t>
      </w:r>
      <w:r w:rsidR="00712CE1">
        <w:rPr>
          <w:rFonts w:cs="Times New Roman"/>
          <w:sz w:val="24"/>
          <w:szCs w:val="24"/>
        </w:rPr>
        <w:t xml:space="preserve"> </w:t>
      </w:r>
      <w:r w:rsidR="00E5728B">
        <w:rPr>
          <w:rFonts w:cs="Times New Roman"/>
          <w:sz w:val="24"/>
          <w:szCs w:val="24"/>
        </w:rPr>
        <w:t>made a motion to approve.</w:t>
      </w:r>
      <w:r w:rsidR="006349C6">
        <w:rPr>
          <w:rFonts w:cs="Times New Roman"/>
          <w:sz w:val="24"/>
          <w:szCs w:val="24"/>
        </w:rPr>
        <w:t xml:space="preserve"> </w:t>
      </w:r>
      <w:r w:rsidR="009A08AB">
        <w:rPr>
          <w:rFonts w:cs="Times New Roman"/>
          <w:sz w:val="24"/>
          <w:szCs w:val="24"/>
        </w:rPr>
        <w:t>Mr. Kinney</w:t>
      </w:r>
      <w:r w:rsidR="00CA2A03">
        <w:rPr>
          <w:rFonts w:cs="Times New Roman"/>
          <w:sz w:val="24"/>
          <w:szCs w:val="24"/>
        </w:rPr>
        <w:t xml:space="preserve">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Lavigne</w:t>
      </w:r>
      <w:proofErr w:type="spellEnd"/>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90502C" w:rsidRDefault="00D74798" w:rsidP="00712CE1">
      <w:pPr>
        <w:spacing w:line="480" w:lineRule="auto"/>
        <w:ind w:firstLine="720"/>
        <w:jc w:val="both"/>
        <w:rPr>
          <w:rFonts w:cs="Times New Roman"/>
          <w:sz w:val="24"/>
          <w:szCs w:val="24"/>
        </w:rPr>
      </w:pPr>
      <w:r w:rsidRPr="00CA167C">
        <w:rPr>
          <w:rFonts w:cs="Times New Roman"/>
          <w:sz w:val="24"/>
          <w:szCs w:val="24"/>
        </w:rPr>
        <w:lastRenderedPageBreak/>
        <w:t xml:space="preserve">Under Program Updates, </w:t>
      </w:r>
      <w:r w:rsidR="00AF72F0" w:rsidRPr="00CA167C">
        <w:rPr>
          <w:rFonts w:cs="Times New Roman"/>
          <w:sz w:val="24"/>
          <w:szCs w:val="24"/>
        </w:rPr>
        <w:t>Mr. Wales</w:t>
      </w:r>
      <w:r w:rsidR="00E95E63" w:rsidRPr="00CA167C">
        <w:rPr>
          <w:rFonts w:cs="Times New Roman"/>
          <w:sz w:val="24"/>
          <w:szCs w:val="24"/>
        </w:rPr>
        <w:t>, Director of Public Information and Communication</w:t>
      </w:r>
      <w:r w:rsidR="00B61B76">
        <w:rPr>
          <w:rFonts w:cs="Times New Roman"/>
          <w:sz w:val="24"/>
          <w:szCs w:val="24"/>
        </w:rPr>
        <w:t>s</w:t>
      </w:r>
      <w:r w:rsidR="00E95E63" w:rsidRPr="00CA167C">
        <w:rPr>
          <w:rFonts w:cs="Times New Roman"/>
          <w:sz w:val="24"/>
          <w:szCs w:val="24"/>
        </w:rPr>
        <w:t xml:space="preserve">, </w:t>
      </w:r>
      <w:r w:rsidRPr="00CA167C">
        <w:rPr>
          <w:rFonts w:cs="Times New Roman"/>
          <w:sz w:val="24"/>
          <w:szCs w:val="24"/>
        </w:rPr>
        <w:t xml:space="preserve">presented the </w:t>
      </w:r>
      <w:r w:rsidR="00AF72F0" w:rsidRPr="00CA167C">
        <w:rPr>
          <w:rFonts w:cs="Times New Roman"/>
          <w:sz w:val="24"/>
          <w:szCs w:val="24"/>
        </w:rPr>
        <w:t xml:space="preserve">Field Services report for </w:t>
      </w:r>
      <w:r w:rsidR="008F08AA">
        <w:rPr>
          <w:rFonts w:cs="Times New Roman"/>
          <w:sz w:val="24"/>
          <w:szCs w:val="24"/>
        </w:rPr>
        <w:t>s</w:t>
      </w:r>
      <w:r w:rsidR="00AF72F0" w:rsidRPr="00CA167C">
        <w:rPr>
          <w:rFonts w:cs="Times New Roman"/>
          <w:sz w:val="24"/>
          <w:szCs w:val="24"/>
        </w:rPr>
        <w:t>tatewide services</w:t>
      </w:r>
      <w:r w:rsidRPr="00CA167C">
        <w:rPr>
          <w:rFonts w:cs="Times New Roman"/>
          <w:sz w:val="24"/>
          <w:szCs w:val="24"/>
        </w:rPr>
        <w:t xml:space="preserve"> for </w:t>
      </w:r>
      <w:r w:rsidR="00712CE1">
        <w:rPr>
          <w:rFonts w:cs="Times New Roman"/>
          <w:sz w:val="24"/>
          <w:szCs w:val="24"/>
        </w:rPr>
        <w:t>the month</w:t>
      </w:r>
      <w:r w:rsidR="0074225F">
        <w:rPr>
          <w:rFonts w:cs="Times New Roman"/>
          <w:sz w:val="24"/>
          <w:szCs w:val="24"/>
        </w:rPr>
        <w:t xml:space="preserve"> of </w:t>
      </w:r>
      <w:r w:rsidR="00712CE1">
        <w:rPr>
          <w:rFonts w:cs="Times New Roman"/>
          <w:sz w:val="24"/>
          <w:szCs w:val="24"/>
        </w:rPr>
        <w:t>January 2016</w:t>
      </w:r>
      <w:r w:rsidR="005811EB">
        <w:rPr>
          <w:rFonts w:cs="Times New Roman"/>
          <w:sz w:val="24"/>
          <w:szCs w:val="24"/>
        </w:rPr>
        <w:t xml:space="preserve">. </w:t>
      </w:r>
      <w:r w:rsidR="00E5728B">
        <w:rPr>
          <w:rFonts w:cs="Times New Roman"/>
          <w:sz w:val="24"/>
          <w:szCs w:val="24"/>
        </w:rPr>
        <w:t xml:space="preserve">Mr. Wales reported that in </w:t>
      </w:r>
      <w:r w:rsidR="00712CE1">
        <w:rPr>
          <w:rFonts w:cs="Times New Roman"/>
          <w:sz w:val="24"/>
          <w:szCs w:val="24"/>
        </w:rPr>
        <w:t>January</w:t>
      </w:r>
      <w:r w:rsidR="00E82B05">
        <w:rPr>
          <w:rFonts w:cs="Times New Roman"/>
          <w:sz w:val="24"/>
          <w:szCs w:val="24"/>
        </w:rPr>
        <w:t>,</w:t>
      </w:r>
      <w:r w:rsidR="00E5728B">
        <w:rPr>
          <w:rFonts w:cs="Times New Roman"/>
          <w:sz w:val="24"/>
          <w:szCs w:val="24"/>
        </w:rPr>
        <w:t xml:space="preserve"> </w:t>
      </w:r>
      <w:r w:rsidR="00716ABE" w:rsidRPr="00716ABE">
        <w:rPr>
          <w:rFonts w:cs="Times New Roman"/>
          <w:sz w:val="24"/>
          <w:szCs w:val="24"/>
        </w:rPr>
        <w:t>Public Information Div</w:t>
      </w:r>
      <w:r w:rsidR="00151166">
        <w:rPr>
          <w:rFonts w:cs="Times New Roman"/>
          <w:sz w:val="24"/>
          <w:szCs w:val="24"/>
        </w:rPr>
        <w:t>ision Representatives conducted</w:t>
      </w:r>
      <w:r w:rsidR="0074225F" w:rsidRPr="0074225F">
        <w:rPr>
          <w:rFonts w:cs="Times New Roman"/>
          <w:sz w:val="24"/>
          <w:szCs w:val="24"/>
        </w:rPr>
        <w:t xml:space="preserve"> </w:t>
      </w:r>
      <w:r w:rsidR="00712CE1">
        <w:rPr>
          <w:rFonts w:cs="Times New Roman"/>
          <w:sz w:val="24"/>
          <w:szCs w:val="24"/>
        </w:rPr>
        <w:t>16</w:t>
      </w:r>
      <w:r w:rsidR="0074225F" w:rsidRPr="0074225F">
        <w:rPr>
          <w:rFonts w:cs="Times New Roman"/>
          <w:sz w:val="24"/>
          <w:szCs w:val="24"/>
        </w:rPr>
        <w:t xml:space="preserve"> T</w:t>
      </w:r>
      <w:r w:rsidR="002F45EC">
        <w:rPr>
          <w:rFonts w:cs="Times New Roman"/>
          <w:sz w:val="24"/>
          <w:szCs w:val="24"/>
        </w:rPr>
        <w:t>OPS Seminars with 1</w:t>
      </w:r>
      <w:r w:rsidR="00712CE1">
        <w:rPr>
          <w:rFonts w:cs="Times New Roman"/>
          <w:sz w:val="24"/>
          <w:szCs w:val="24"/>
        </w:rPr>
        <w:t>,185</w:t>
      </w:r>
      <w:r w:rsidR="002F45EC">
        <w:rPr>
          <w:rFonts w:cs="Times New Roman"/>
          <w:sz w:val="24"/>
          <w:szCs w:val="24"/>
        </w:rPr>
        <w:t xml:space="preserve"> students/</w:t>
      </w:r>
      <w:r w:rsidR="00712CE1">
        <w:rPr>
          <w:rFonts w:cs="Times New Roman"/>
          <w:sz w:val="24"/>
          <w:szCs w:val="24"/>
        </w:rPr>
        <w:t>parents in attendance, four FAFSA Seminars with 591 students/parents in attendance, seven General Financial Aid Seminars with 800 student</w:t>
      </w:r>
      <w:r w:rsidR="00A319E1">
        <w:rPr>
          <w:rFonts w:cs="Times New Roman"/>
          <w:sz w:val="24"/>
          <w:szCs w:val="24"/>
        </w:rPr>
        <w:t>s</w:t>
      </w:r>
      <w:r w:rsidR="00712CE1">
        <w:rPr>
          <w:rFonts w:cs="Times New Roman"/>
          <w:sz w:val="24"/>
          <w:szCs w:val="24"/>
        </w:rPr>
        <w:t xml:space="preserve">/parents in attendance and two Trailblazer Leadership Training Sessions. </w:t>
      </w:r>
    </w:p>
    <w:p w:rsidR="00712CE1" w:rsidRDefault="009D4A5E" w:rsidP="00712CE1">
      <w:pPr>
        <w:spacing w:line="480" w:lineRule="auto"/>
        <w:ind w:firstLine="720"/>
        <w:jc w:val="both"/>
        <w:rPr>
          <w:rFonts w:cs="Times New Roman"/>
          <w:sz w:val="24"/>
          <w:szCs w:val="24"/>
        </w:rPr>
      </w:pPr>
      <w:r>
        <w:rPr>
          <w:rFonts w:cs="Times New Roman"/>
          <w:sz w:val="24"/>
          <w:szCs w:val="24"/>
        </w:rPr>
        <w:t>Mr. W</w:t>
      </w:r>
      <w:r w:rsidR="00712CE1">
        <w:rPr>
          <w:rFonts w:cs="Times New Roman"/>
          <w:sz w:val="24"/>
          <w:szCs w:val="24"/>
        </w:rPr>
        <w:t xml:space="preserve">ales reported that </w:t>
      </w:r>
      <w:r>
        <w:rPr>
          <w:rFonts w:cs="Times New Roman"/>
          <w:sz w:val="24"/>
          <w:szCs w:val="24"/>
        </w:rPr>
        <w:t>the</w:t>
      </w:r>
      <w:r w:rsidR="00712CE1" w:rsidRPr="00712CE1">
        <w:rPr>
          <w:rFonts w:cs="Times New Roman"/>
          <w:sz w:val="24"/>
          <w:szCs w:val="24"/>
        </w:rPr>
        <w:t xml:space="preserve"> first </w:t>
      </w:r>
      <w:r>
        <w:rPr>
          <w:rFonts w:cs="Times New Roman"/>
          <w:sz w:val="24"/>
          <w:szCs w:val="24"/>
        </w:rPr>
        <w:t xml:space="preserve">Trailblazer Leadership </w:t>
      </w:r>
      <w:r w:rsidR="00712CE1" w:rsidRPr="00712CE1">
        <w:rPr>
          <w:rFonts w:cs="Times New Roman"/>
          <w:sz w:val="24"/>
          <w:szCs w:val="24"/>
        </w:rPr>
        <w:t>training was held at Grambling State University</w:t>
      </w:r>
      <w:r w:rsidR="00712CE1">
        <w:rPr>
          <w:rFonts w:cs="Times New Roman"/>
          <w:sz w:val="24"/>
          <w:szCs w:val="24"/>
        </w:rPr>
        <w:t xml:space="preserve"> </w:t>
      </w:r>
      <w:r w:rsidR="00712CE1" w:rsidRPr="00712CE1">
        <w:rPr>
          <w:rFonts w:cs="Times New Roman"/>
          <w:sz w:val="24"/>
          <w:szCs w:val="24"/>
        </w:rPr>
        <w:t>and the second training was held at Delgado Community College. Trailblazers were trained on</w:t>
      </w:r>
      <w:r w:rsidR="00712CE1">
        <w:rPr>
          <w:rFonts w:cs="Times New Roman"/>
          <w:sz w:val="24"/>
          <w:szCs w:val="24"/>
        </w:rPr>
        <w:t xml:space="preserve"> </w:t>
      </w:r>
      <w:r w:rsidR="00712CE1" w:rsidRPr="00712CE1">
        <w:rPr>
          <w:rFonts w:cs="Times New Roman"/>
          <w:sz w:val="24"/>
          <w:szCs w:val="24"/>
        </w:rPr>
        <w:t>College Goal Sunday, how to complete a FAFSA as well as how to apply for a Federal Student</w:t>
      </w:r>
      <w:r w:rsidR="00712CE1">
        <w:rPr>
          <w:rFonts w:cs="Times New Roman"/>
          <w:sz w:val="24"/>
          <w:szCs w:val="24"/>
        </w:rPr>
        <w:t xml:space="preserve"> </w:t>
      </w:r>
      <w:r w:rsidR="00712CE1" w:rsidRPr="00712CE1">
        <w:rPr>
          <w:rFonts w:cs="Times New Roman"/>
          <w:sz w:val="24"/>
          <w:szCs w:val="24"/>
        </w:rPr>
        <w:t>Aid (FSA) ID. They were also briefed on the upcoming FLY Tour and College Acceptance Day, and</w:t>
      </w:r>
      <w:r w:rsidR="00712CE1">
        <w:rPr>
          <w:rFonts w:cs="Times New Roman"/>
          <w:sz w:val="24"/>
          <w:szCs w:val="24"/>
        </w:rPr>
        <w:t xml:space="preserve"> </w:t>
      </w:r>
      <w:r w:rsidR="00712CE1" w:rsidRPr="00712CE1">
        <w:rPr>
          <w:rFonts w:cs="Times New Roman"/>
          <w:sz w:val="24"/>
          <w:szCs w:val="24"/>
        </w:rPr>
        <w:t xml:space="preserve">how their schools can participate in these events. </w:t>
      </w:r>
    </w:p>
    <w:p w:rsidR="009D4A5E" w:rsidRDefault="00716ABE" w:rsidP="00712CE1">
      <w:pPr>
        <w:spacing w:line="480" w:lineRule="auto"/>
        <w:ind w:firstLine="720"/>
        <w:jc w:val="both"/>
        <w:rPr>
          <w:rFonts w:cs="Times New Roman"/>
          <w:sz w:val="24"/>
          <w:szCs w:val="24"/>
        </w:rPr>
      </w:pPr>
      <w:r>
        <w:rPr>
          <w:rFonts w:cs="Times New Roman"/>
          <w:sz w:val="24"/>
          <w:szCs w:val="24"/>
        </w:rPr>
        <w:t xml:space="preserve">Mr. Wales reported </w:t>
      </w:r>
      <w:r w:rsidR="002F45EC">
        <w:rPr>
          <w:rFonts w:cs="Times New Roman"/>
          <w:sz w:val="24"/>
          <w:szCs w:val="24"/>
        </w:rPr>
        <w:t xml:space="preserve">on the </w:t>
      </w:r>
      <w:proofErr w:type="spellStart"/>
      <w:r w:rsidR="002F45EC">
        <w:rPr>
          <w:rFonts w:cs="Times New Roman"/>
          <w:sz w:val="24"/>
          <w:szCs w:val="24"/>
        </w:rPr>
        <w:t>SignalVine</w:t>
      </w:r>
      <w:proofErr w:type="spellEnd"/>
      <w:r w:rsidR="002F45EC">
        <w:rPr>
          <w:rFonts w:cs="Times New Roman"/>
          <w:sz w:val="24"/>
          <w:szCs w:val="24"/>
        </w:rPr>
        <w:t xml:space="preserve"> text messaging campaign f</w:t>
      </w:r>
      <w:r w:rsidR="009D4A5E">
        <w:rPr>
          <w:rFonts w:cs="Times New Roman"/>
          <w:sz w:val="24"/>
          <w:szCs w:val="24"/>
        </w:rPr>
        <w:t>or first time college freshman</w:t>
      </w:r>
      <w:r w:rsidR="005B36B6">
        <w:rPr>
          <w:rFonts w:cs="Times New Roman"/>
          <w:sz w:val="24"/>
          <w:szCs w:val="24"/>
        </w:rPr>
        <w:t xml:space="preserve">. </w:t>
      </w:r>
      <w:r w:rsidR="0022798A">
        <w:rPr>
          <w:rFonts w:cs="Times New Roman"/>
          <w:sz w:val="24"/>
          <w:szCs w:val="24"/>
        </w:rPr>
        <w:t xml:space="preserve">Mr. </w:t>
      </w:r>
      <w:r w:rsidR="005B36B6">
        <w:rPr>
          <w:rFonts w:cs="Times New Roman"/>
          <w:sz w:val="24"/>
          <w:szCs w:val="24"/>
        </w:rPr>
        <w:t xml:space="preserve">Wales reported that </w:t>
      </w:r>
      <w:r w:rsidR="009D4A5E" w:rsidRPr="009D4A5E">
        <w:rPr>
          <w:rFonts w:cs="Times New Roman"/>
          <w:sz w:val="24"/>
          <w:szCs w:val="24"/>
        </w:rPr>
        <w:t>191,169</w:t>
      </w:r>
      <w:r w:rsidR="009D4A5E">
        <w:rPr>
          <w:rFonts w:cs="Times New Roman"/>
          <w:sz w:val="24"/>
          <w:szCs w:val="24"/>
        </w:rPr>
        <w:t xml:space="preserve"> </w:t>
      </w:r>
      <w:r w:rsidR="005B36B6">
        <w:rPr>
          <w:rFonts w:cs="Times New Roman"/>
          <w:sz w:val="24"/>
          <w:szCs w:val="24"/>
        </w:rPr>
        <w:t xml:space="preserve">text messages have been sent to those students and </w:t>
      </w:r>
      <w:r w:rsidR="009D4A5E" w:rsidRPr="009D4A5E">
        <w:rPr>
          <w:rFonts w:cs="Times New Roman"/>
          <w:sz w:val="24"/>
          <w:szCs w:val="24"/>
        </w:rPr>
        <w:t>3,224</w:t>
      </w:r>
      <w:r w:rsidR="009D4A5E">
        <w:rPr>
          <w:rFonts w:cs="Times New Roman"/>
          <w:sz w:val="24"/>
          <w:szCs w:val="24"/>
        </w:rPr>
        <w:t xml:space="preserve"> </w:t>
      </w:r>
      <w:r w:rsidR="005B36B6">
        <w:rPr>
          <w:rFonts w:cs="Times New Roman"/>
          <w:sz w:val="24"/>
          <w:szCs w:val="24"/>
        </w:rPr>
        <w:t xml:space="preserve">communications have been sent back </w:t>
      </w:r>
      <w:r w:rsidR="00234749">
        <w:rPr>
          <w:rFonts w:cs="Times New Roman"/>
          <w:sz w:val="24"/>
          <w:szCs w:val="24"/>
        </w:rPr>
        <w:t>from</w:t>
      </w:r>
      <w:r w:rsidR="005B36B6">
        <w:rPr>
          <w:rFonts w:cs="Times New Roman"/>
          <w:sz w:val="24"/>
          <w:szCs w:val="24"/>
        </w:rPr>
        <w:t xml:space="preserve"> those students. </w:t>
      </w:r>
    </w:p>
    <w:p w:rsidR="00FF791F" w:rsidRDefault="002F45EC" w:rsidP="00712CE1">
      <w:pPr>
        <w:spacing w:line="480" w:lineRule="auto"/>
        <w:ind w:firstLine="720"/>
        <w:jc w:val="both"/>
        <w:rPr>
          <w:rFonts w:cs="Times New Roman"/>
          <w:sz w:val="24"/>
          <w:szCs w:val="24"/>
        </w:rPr>
      </w:pPr>
      <w:r>
        <w:rPr>
          <w:rFonts w:cs="Times New Roman"/>
          <w:sz w:val="24"/>
          <w:szCs w:val="24"/>
        </w:rPr>
        <w:t>Mr. Wales also reported that College Goal Sunday 2016 registration is open</w:t>
      </w:r>
      <w:r w:rsidR="00B76133">
        <w:rPr>
          <w:rFonts w:cs="Times New Roman"/>
          <w:sz w:val="24"/>
          <w:szCs w:val="24"/>
        </w:rPr>
        <w:t xml:space="preserve"> and</w:t>
      </w:r>
      <w:r>
        <w:rPr>
          <w:rFonts w:cs="Times New Roman"/>
          <w:sz w:val="24"/>
          <w:szCs w:val="24"/>
        </w:rPr>
        <w:t xml:space="preserve"> College Goal Sunday will take place on February 28 and March 6, 2</w:t>
      </w:r>
      <w:r w:rsidR="00234749">
        <w:rPr>
          <w:rFonts w:cs="Times New Roman"/>
          <w:sz w:val="24"/>
          <w:szCs w:val="24"/>
        </w:rPr>
        <w:t>016</w:t>
      </w:r>
      <w:r>
        <w:rPr>
          <w:rFonts w:cs="Times New Roman"/>
          <w:sz w:val="24"/>
          <w:szCs w:val="24"/>
        </w:rPr>
        <w:t xml:space="preserve"> at nineteen different locations around Louisiana.</w:t>
      </w:r>
      <w:r w:rsidR="009D4A5E">
        <w:rPr>
          <w:rFonts w:cs="Times New Roman"/>
          <w:sz w:val="24"/>
          <w:szCs w:val="24"/>
        </w:rPr>
        <w:t xml:space="preserve"> Mr. Wales commented that the College Goal Sunday postcards were mailed to approximately 35,000 high schools seniors in Louisiana on February 12, 2016 and typically an increase in registrations happens when students receive the postcard. </w:t>
      </w:r>
    </w:p>
    <w:p w:rsidR="009A08AB" w:rsidRDefault="009A08AB" w:rsidP="009D4A5E">
      <w:pPr>
        <w:spacing w:line="480" w:lineRule="auto"/>
        <w:ind w:firstLine="720"/>
        <w:jc w:val="both"/>
        <w:rPr>
          <w:rFonts w:cs="Times New Roman"/>
          <w:sz w:val="24"/>
          <w:szCs w:val="24"/>
        </w:rPr>
      </w:pPr>
      <w:r>
        <w:rPr>
          <w:rFonts w:cs="Times New Roman"/>
          <w:sz w:val="24"/>
          <w:szCs w:val="24"/>
        </w:rPr>
        <w:t>Mr. Murphy</w:t>
      </w:r>
      <w:r w:rsidR="00BD7100">
        <w:rPr>
          <w:rFonts w:cs="Times New Roman"/>
          <w:sz w:val="24"/>
          <w:szCs w:val="24"/>
        </w:rPr>
        <w:t xml:space="preserve"> arrived during Program Updates and a quorum was established.</w:t>
      </w:r>
    </w:p>
    <w:p w:rsidR="00271829" w:rsidRDefault="001D54C1" w:rsidP="009D4A5E">
      <w:pPr>
        <w:spacing w:line="480" w:lineRule="auto"/>
        <w:ind w:firstLine="720"/>
        <w:jc w:val="both"/>
        <w:rPr>
          <w:rFonts w:cs="Times New Roman"/>
          <w:sz w:val="24"/>
          <w:szCs w:val="24"/>
        </w:rPr>
      </w:pPr>
      <w:r>
        <w:rPr>
          <w:rFonts w:cs="Times New Roman"/>
          <w:sz w:val="24"/>
          <w:szCs w:val="24"/>
        </w:rPr>
        <w:t xml:space="preserve">Dr. </w:t>
      </w:r>
      <w:r w:rsidR="009A08AB">
        <w:rPr>
          <w:rFonts w:cs="Times New Roman"/>
          <w:sz w:val="24"/>
          <w:szCs w:val="24"/>
        </w:rPr>
        <w:t>Boutt</w:t>
      </w:r>
      <w:r w:rsidR="00271829">
        <w:rPr>
          <w:rFonts w:cs="Times New Roman"/>
          <w:sz w:val="24"/>
          <w:szCs w:val="24"/>
        </w:rPr>
        <w:t>é</w:t>
      </w:r>
      <w:r w:rsidR="007E7F1E">
        <w:rPr>
          <w:rFonts w:cs="Times New Roman"/>
          <w:sz w:val="24"/>
          <w:szCs w:val="24"/>
        </w:rPr>
        <w:t xml:space="preserve">, </w:t>
      </w:r>
      <w:r w:rsidR="009A08AB">
        <w:rPr>
          <w:rFonts w:cs="Times New Roman"/>
          <w:sz w:val="24"/>
          <w:szCs w:val="24"/>
        </w:rPr>
        <w:t>Executive Director</w:t>
      </w:r>
      <w:r w:rsidR="007E7F1E">
        <w:rPr>
          <w:rFonts w:cs="Times New Roman"/>
          <w:sz w:val="24"/>
          <w:szCs w:val="24"/>
        </w:rPr>
        <w:t>,</w:t>
      </w:r>
      <w:r>
        <w:rPr>
          <w:rFonts w:cs="Times New Roman"/>
          <w:sz w:val="24"/>
          <w:szCs w:val="24"/>
        </w:rPr>
        <w:t xml:space="preserve"> reported on the </w:t>
      </w:r>
      <w:r w:rsidR="00F479FB">
        <w:rPr>
          <w:rFonts w:cs="Times New Roman"/>
          <w:sz w:val="24"/>
          <w:szCs w:val="24"/>
        </w:rPr>
        <w:t xml:space="preserve">Field </w:t>
      </w:r>
      <w:r w:rsidR="00E82B05">
        <w:rPr>
          <w:rFonts w:cs="Times New Roman"/>
          <w:sz w:val="24"/>
          <w:szCs w:val="24"/>
        </w:rPr>
        <w:t xml:space="preserve">Outreach </w:t>
      </w:r>
      <w:r w:rsidR="00F479FB">
        <w:rPr>
          <w:rFonts w:cs="Times New Roman"/>
          <w:sz w:val="24"/>
          <w:szCs w:val="24"/>
        </w:rPr>
        <w:t>Service</w:t>
      </w:r>
      <w:r w:rsidR="00E82B05">
        <w:rPr>
          <w:rFonts w:cs="Times New Roman"/>
          <w:sz w:val="24"/>
          <w:szCs w:val="24"/>
        </w:rPr>
        <w:t>s</w:t>
      </w:r>
      <w:r w:rsidR="00F479FB">
        <w:rPr>
          <w:rFonts w:cs="Times New Roman"/>
          <w:sz w:val="24"/>
          <w:szCs w:val="24"/>
        </w:rPr>
        <w:t xml:space="preserve"> Report for concentrated and intensive services.</w:t>
      </w:r>
      <w:r w:rsidR="00B13659">
        <w:rPr>
          <w:rFonts w:cs="Times New Roman"/>
          <w:sz w:val="24"/>
          <w:szCs w:val="24"/>
        </w:rPr>
        <w:t xml:space="preserve"> </w:t>
      </w:r>
      <w:r w:rsidR="009A08AB">
        <w:rPr>
          <w:rFonts w:cs="Times New Roman"/>
          <w:sz w:val="24"/>
          <w:szCs w:val="24"/>
        </w:rPr>
        <w:t>Dr. Boutt</w:t>
      </w:r>
      <w:r w:rsidR="00271829">
        <w:rPr>
          <w:rFonts w:cs="Times New Roman"/>
          <w:sz w:val="24"/>
          <w:szCs w:val="24"/>
        </w:rPr>
        <w:t>é</w:t>
      </w:r>
      <w:r w:rsidR="009A08AB">
        <w:rPr>
          <w:rFonts w:cs="Times New Roman"/>
          <w:sz w:val="24"/>
          <w:szCs w:val="24"/>
        </w:rPr>
        <w:t xml:space="preserve"> </w:t>
      </w:r>
      <w:r w:rsidR="00271829">
        <w:rPr>
          <w:rFonts w:cs="Times New Roman"/>
          <w:sz w:val="24"/>
          <w:szCs w:val="24"/>
        </w:rPr>
        <w:t xml:space="preserve">stated that the number of postsecondary institutions participating in the Financial Literacy for You (FLY) tour </w:t>
      </w:r>
      <w:r w:rsidR="009A08AB">
        <w:rPr>
          <w:rFonts w:cs="Times New Roman"/>
          <w:sz w:val="24"/>
          <w:szCs w:val="24"/>
        </w:rPr>
        <w:t xml:space="preserve">doubled </w:t>
      </w:r>
      <w:r w:rsidR="00271829">
        <w:rPr>
          <w:rFonts w:cs="Times New Roman"/>
          <w:sz w:val="24"/>
          <w:szCs w:val="24"/>
        </w:rPr>
        <w:t xml:space="preserve">this year. Dr. </w:t>
      </w:r>
      <w:r w:rsidR="00271829">
        <w:rPr>
          <w:rFonts w:cs="Times New Roman"/>
          <w:sz w:val="24"/>
          <w:szCs w:val="24"/>
        </w:rPr>
        <w:lastRenderedPageBreak/>
        <w:t>Boutté stated that the primary goals of the FLY Tour are to bring high school students to campus to learn about college access through a theatrical performance put on by LOSFA staff, to interact with the college admissions staff, to take a tour of the campus</w:t>
      </w:r>
      <w:r w:rsidR="00A319E1">
        <w:rPr>
          <w:rFonts w:cs="Times New Roman"/>
          <w:sz w:val="24"/>
          <w:szCs w:val="24"/>
        </w:rPr>
        <w:t>,</w:t>
      </w:r>
      <w:r w:rsidR="00271829">
        <w:rPr>
          <w:rFonts w:cs="Times New Roman"/>
          <w:sz w:val="24"/>
          <w:szCs w:val="24"/>
        </w:rPr>
        <w:t xml:space="preserve"> and to see what a day in the life of college is like. Dr. Boutté commented that t</w:t>
      </w:r>
      <w:r w:rsidR="009A08AB">
        <w:rPr>
          <w:rFonts w:cs="Times New Roman"/>
          <w:sz w:val="24"/>
          <w:szCs w:val="24"/>
        </w:rPr>
        <w:t xml:space="preserve">he Ferriday location had 100 students come </w:t>
      </w:r>
      <w:r w:rsidR="00271829">
        <w:rPr>
          <w:rFonts w:cs="Times New Roman"/>
          <w:sz w:val="24"/>
          <w:szCs w:val="24"/>
        </w:rPr>
        <w:t>to campus</w:t>
      </w:r>
      <w:r w:rsidR="009A08AB">
        <w:rPr>
          <w:rFonts w:cs="Times New Roman"/>
          <w:sz w:val="24"/>
          <w:szCs w:val="24"/>
        </w:rPr>
        <w:t xml:space="preserve"> and tour the campus</w:t>
      </w:r>
      <w:r w:rsidR="00271829">
        <w:rPr>
          <w:rFonts w:cs="Times New Roman"/>
          <w:sz w:val="24"/>
          <w:szCs w:val="24"/>
        </w:rPr>
        <w:t>, and for many of the students, it was their</w:t>
      </w:r>
      <w:r w:rsidR="009A08AB">
        <w:rPr>
          <w:rFonts w:cs="Times New Roman"/>
          <w:sz w:val="24"/>
          <w:szCs w:val="24"/>
        </w:rPr>
        <w:t xml:space="preserve"> first time on a postsecondary </w:t>
      </w:r>
      <w:r w:rsidR="00271829">
        <w:rPr>
          <w:rFonts w:cs="Times New Roman"/>
          <w:sz w:val="24"/>
          <w:szCs w:val="24"/>
        </w:rPr>
        <w:t xml:space="preserve">institution’s </w:t>
      </w:r>
      <w:r w:rsidR="009A08AB">
        <w:rPr>
          <w:rFonts w:cs="Times New Roman"/>
          <w:sz w:val="24"/>
          <w:szCs w:val="24"/>
        </w:rPr>
        <w:t xml:space="preserve">campus. </w:t>
      </w:r>
    </w:p>
    <w:p w:rsidR="00F66A79" w:rsidRDefault="00271829" w:rsidP="009D4A5E">
      <w:pPr>
        <w:spacing w:line="480" w:lineRule="auto"/>
        <w:ind w:firstLine="720"/>
        <w:jc w:val="both"/>
        <w:rPr>
          <w:rFonts w:cs="Times New Roman"/>
          <w:sz w:val="24"/>
          <w:szCs w:val="24"/>
        </w:rPr>
      </w:pPr>
      <w:r>
        <w:rPr>
          <w:rFonts w:cs="Times New Roman"/>
          <w:sz w:val="24"/>
          <w:szCs w:val="24"/>
        </w:rPr>
        <w:t xml:space="preserve">Dr. Boutté commented on the </w:t>
      </w:r>
      <w:r w:rsidR="009A08AB">
        <w:rPr>
          <w:rFonts w:cs="Times New Roman"/>
          <w:sz w:val="24"/>
          <w:szCs w:val="24"/>
        </w:rPr>
        <w:t xml:space="preserve">Go </w:t>
      </w:r>
      <w:r>
        <w:rPr>
          <w:rFonts w:cs="Times New Roman"/>
          <w:sz w:val="24"/>
          <w:szCs w:val="24"/>
        </w:rPr>
        <w:t>Alliance Academy. Dr. Boutté stated that LOSFA is entering into the second module. Dr. Boutt</w:t>
      </w:r>
      <w:r w:rsidR="00FA1B0A">
        <w:rPr>
          <w:rFonts w:cs="Times New Roman"/>
          <w:sz w:val="24"/>
          <w:szCs w:val="24"/>
        </w:rPr>
        <w:t>é</w:t>
      </w:r>
      <w:r>
        <w:rPr>
          <w:rFonts w:cs="Times New Roman"/>
          <w:sz w:val="24"/>
          <w:szCs w:val="24"/>
        </w:rPr>
        <w:t xml:space="preserve"> stated that the GO Alliance Academy is training provided by LOSFA</w:t>
      </w:r>
      <w:r w:rsidR="00C41A6B">
        <w:rPr>
          <w:rFonts w:cs="Times New Roman"/>
          <w:sz w:val="24"/>
          <w:szCs w:val="24"/>
        </w:rPr>
        <w:t>,</w:t>
      </w:r>
      <w:r>
        <w:rPr>
          <w:rFonts w:cs="Times New Roman"/>
          <w:sz w:val="24"/>
          <w:szCs w:val="24"/>
        </w:rPr>
        <w:t xml:space="preserve"> </w:t>
      </w:r>
      <w:r w:rsidR="00C41A6B">
        <w:rPr>
          <w:rFonts w:cs="Times New Roman"/>
          <w:sz w:val="24"/>
          <w:szCs w:val="24"/>
        </w:rPr>
        <w:t>using curricula developed through</w:t>
      </w:r>
      <w:r>
        <w:rPr>
          <w:rFonts w:cs="Times New Roman"/>
          <w:sz w:val="24"/>
          <w:szCs w:val="24"/>
        </w:rPr>
        <w:t xml:space="preserve"> the </w:t>
      </w:r>
      <w:r w:rsidR="00FA1B0A">
        <w:rPr>
          <w:rFonts w:cs="Times New Roman"/>
          <w:sz w:val="24"/>
          <w:szCs w:val="24"/>
        </w:rPr>
        <w:t>Southern Region</w:t>
      </w:r>
      <w:r w:rsidR="00A319E1">
        <w:rPr>
          <w:rFonts w:cs="Times New Roman"/>
          <w:sz w:val="24"/>
          <w:szCs w:val="24"/>
        </w:rPr>
        <w:t>al</w:t>
      </w:r>
      <w:r w:rsidR="00FA1B0A">
        <w:rPr>
          <w:rFonts w:cs="Times New Roman"/>
          <w:sz w:val="24"/>
          <w:szCs w:val="24"/>
        </w:rPr>
        <w:t xml:space="preserve"> Education Board</w:t>
      </w:r>
      <w:r w:rsidR="00C41A6B">
        <w:rPr>
          <w:rFonts w:cs="Times New Roman"/>
          <w:sz w:val="24"/>
          <w:szCs w:val="24"/>
        </w:rPr>
        <w:t>,</w:t>
      </w:r>
      <w:r w:rsidR="00FA1B0A">
        <w:rPr>
          <w:rFonts w:cs="Times New Roman"/>
          <w:sz w:val="24"/>
          <w:szCs w:val="24"/>
        </w:rPr>
        <w:t xml:space="preserve"> t</w:t>
      </w:r>
      <w:r w:rsidR="00C41A6B">
        <w:rPr>
          <w:rFonts w:cs="Times New Roman"/>
          <w:sz w:val="24"/>
          <w:szCs w:val="24"/>
        </w:rPr>
        <w:t>o</w:t>
      </w:r>
      <w:r w:rsidR="00FA1B0A">
        <w:rPr>
          <w:rFonts w:cs="Times New Roman"/>
          <w:sz w:val="24"/>
          <w:szCs w:val="24"/>
        </w:rPr>
        <w:t xml:space="preserve"> train counselors, graduation coaches, and college access personnel on creat</w:t>
      </w:r>
      <w:r w:rsidR="00C41A6B">
        <w:rPr>
          <w:rFonts w:cs="Times New Roman"/>
          <w:sz w:val="24"/>
          <w:szCs w:val="24"/>
        </w:rPr>
        <w:t>ing</w:t>
      </w:r>
      <w:r w:rsidR="00FA1B0A">
        <w:rPr>
          <w:rFonts w:cs="Times New Roman"/>
          <w:sz w:val="24"/>
          <w:szCs w:val="24"/>
        </w:rPr>
        <w:t xml:space="preserve"> a college going culture in their schools. Dr. Boutté stated that the majority of the participants are in the </w:t>
      </w:r>
      <w:r w:rsidR="009A08AB">
        <w:rPr>
          <w:rFonts w:cs="Times New Roman"/>
          <w:sz w:val="24"/>
          <w:szCs w:val="24"/>
        </w:rPr>
        <w:t>New Orlea</w:t>
      </w:r>
      <w:r w:rsidR="00FA1B0A">
        <w:rPr>
          <w:rFonts w:cs="Times New Roman"/>
          <w:sz w:val="24"/>
          <w:szCs w:val="24"/>
        </w:rPr>
        <w:t>ns</w:t>
      </w:r>
      <w:r w:rsidR="009A08AB">
        <w:rPr>
          <w:rFonts w:cs="Times New Roman"/>
          <w:sz w:val="24"/>
          <w:szCs w:val="24"/>
        </w:rPr>
        <w:t xml:space="preserve"> are</w:t>
      </w:r>
      <w:r w:rsidR="00FA1B0A">
        <w:rPr>
          <w:rFonts w:cs="Times New Roman"/>
          <w:sz w:val="24"/>
          <w:szCs w:val="24"/>
        </w:rPr>
        <w:t>a</w:t>
      </w:r>
      <w:r w:rsidR="009A08AB">
        <w:rPr>
          <w:rFonts w:cs="Times New Roman"/>
          <w:sz w:val="24"/>
          <w:szCs w:val="24"/>
        </w:rPr>
        <w:t xml:space="preserve"> </w:t>
      </w:r>
      <w:r w:rsidR="00F66A79">
        <w:rPr>
          <w:rFonts w:cs="Times New Roman"/>
          <w:sz w:val="24"/>
          <w:szCs w:val="24"/>
        </w:rPr>
        <w:t>and are participating in the training on their own time with no compensation. Dr. Boutté stated that at the end of the first module, participants developed plans for how they would implement a college going culture at their school.</w:t>
      </w:r>
    </w:p>
    <w:p w:rsidR="0090502C" w:rsidRDefault="00F66A79" w:rsidP="009D4A5E">
      <w:pPr>
        <w:spacing w:line="480" w:lineRule="auto"/>
        <w:ind w:firstLine="720"/>
        <w:jc w:val="both"/>
        <w:rPr>
          <w:rFonts w:cs="Times New Roman"/>
          <w:sz w:val="24"/>
          <w:szCs w:val="24"/>
        </w:rPr>
      </w:pPr>
      <w:r>
        <w:rPr>
          <w:rFonts w:cs="Times New Roman"/>
          <w:sz w:val="24"/>
          <w:szCs w:val="24"/>
        </w:rPr>
        <w:t>Dr. Boutté commented that LOSFA is w</w:t>
      </w:r>
      <w:r w:rsidR="009A08AB">
        <w:rPr>
          <w:rFonts w:cs="Times New Roman"/>
          <w:sz w:val="24"/>
          <w:szCs w:val="24"/>
        </w:rPr>
        <w:t xml:space="preserve">orking with </w:t>
      </w:r>
      <w:r>
        <w:rPr>
          <w:rFonts w:cs="Times New Roman"/>
          <w:sz w:val="24"/>
          <w:szCs w:val="24"/>
        </w:rPr>
        <w:t xml:space="preserve">the </w:t>
      </w:r>
      <w:r w:rsidR="009A08AB">
        <w:rPr>
          <w:rFonts w:cs="Times New Roman"/>
          <w:sz w:val="24"/>
          <w:szCs w:val="24"/>
        </w:rPr>
        <w:t>U</w:t>
      </w:r>
      <w:r>
        <w:rPr>
          <w:rFonts w:cs="Times New Roman"/>
          <w:sz w:val="24"/>
          <w:szCs w:val="24"/>
        </w:rPr>
        <w:t xml:space="preserve">niversity </w:t>
      </w:r>
      <w:proofErr w:type="gramStart"/>
      <w:r>
        <w:rPr>
          <w:rFonts w:cs="Times New Roman"/>
          <w:sz w:val="24"/>
          <w:szCs w:val="24"/>
        </w:rPr>
        <w:t>of</w:t>
      </w:r>
      <w:proofErr w:type="gramEnd"/>
      <w:r>
        <w:rPr>
          <w:rFonts w:cs="Times New Roman"/>
          <w:sz w:val="24"/>
          <w:szCs w:val="24"/>
        </w:rPr>
        <w:t xml:space="preserve"> </w:t>
      </w:r>
      <w:r w:rsidR="009A08AB">
        <w:rPr>
          <w:rFonts w:cs="Times New Roman"/>
          <w:sz w:val="24"/>
          <w:szCs w:val="24"/>
        </w:rPr>
        <w:t>N</w:t>
      </w:r>
      <w:r>
        <w:rPr>
          <w:rFonts w:cs="Times New Roman"/>
          <w:sz w:val="24"/>
          <w:szCs w:val="24"/>
        </w:rPr>
        <w:t xml:space="preserve">ew </w:t>
      </w:r>
      <w:r w:rsidR="009A08AB">
        <w:rPr>
          <w:rFonts w:cs="Times New Roman"/>
          <w:sz w:val="24"/>
          <w:szCs w:val="24"/>
        </w:rPr>
        <w:t>O</w:t>
      </w:r>
      <w:r>
        <w:rPr>
          <w:rFonts w:cs="Times New Roman"/>
          <w:sz w:val="24"/>
          <w:szCs w:val="24"/>
        </w:rPr>
        <w:t>rleans (UNO)</w:t>
      </w:r>
      <w:r w:rsidR="009A08AB">
        <w:rPr>
          <w:rFonts w:cs="Times New Roman"/>
          <w:sz w:val="24"/>
          <w:szCs w:val="24"/>
        </w:rPr>
        <w:t xml:space="preserve"> to potentially become a Google Expedition </w:t>
      </w:r>
      <w:r>
        <w:rPr>
          <w:rFonts w:cs="Times New Roman"/>
          <w:sz w:val="24"/>
          <w:szCs w:val="24"/>
        </w:rPr>
        <w:t xml:space="preserve">content </w:t>
      </w:r>
      <w:r w:rsidR="009A08AB">
        <w:rPr>
          <w:rFonts w:cs="Times New Roman"/>
          <w:sz w:val="24"/>
          <w:szCs w:val="24"/>
        </w:rPr>
        <w:t xml:space="preserve">partner to use Google’s newest technology </w:t>
      </w:r>
      <w:r>
        <w:rPr>
          <w:rFonts w:cs="Times New Roman"/>
          <w:sz w:val="24"/>
          <w:szCs w:val="24"/>
        </w:rPr>
        <w:t xml:space="preserve">to provide virtual college tours. Dr. </w:t>
      </w:r>
      <w:r w:rsidR="00482AA4">
        <w:rPr>
          <w:rFonts w:cs="Times New Roman"/>
          <w:sz w:val="24"/>
          <w:szCs w:val="24"/>
        </w:rPr>
        <w:t>Boutt</w:t>
      </w:r>
      <w:r>
        <w:rPr>
          <w:rFonts w:cs="Times New Roman"/>
          <w:sz w:val="24"/>
          <w:szCs w:val="24"/>
        </w:rPr>
        <w:t>é</w:t>
      </w:r>
      <w:r w:rsidR="00482AA4">
        <w:rPr>
          <w:rFonts w:cs="Times New Roman"/>
          <w:sz w:val="24"/>
          <w:szCs w:val="24"/>
        </w:rPr>
        <w:t xml:space="preserve"> </w:t>
      </w:r>
      <w:r w:rsidR="0090502C">
        <w:rPr>
          <w:rFonts w:cs="Times New Roman"/>
          <w:sz w:val="24"/>
          <w:szCs w:val="24"/>
        </w:rPr>
        <w:t xml:space="preserve">stated that with this technology, LOSFA is hoping to be able to provide students and parents with more college tours. </w:t>
      </w:r>
    </w:p>
    <w:p w:rsidR="0090502C" w:rsidRDefault="0090502C" w:rsidP="009D4A5E">
      <w:pPr>
        <w:spacing w:line="480" w:lineRule="auto"/>
        <w:ind w:firstLine="720"/>
        <w:jc w:val="both"/>
        <w:rPr>
          <w:rFonts w:cs="Times New Roman"/>
          <w:sz w:val="24"/>
          <w:szCs w:val="24"/>
        </w:rPr>
      </w:pPr>
      <w:r>
        <w:rPr>
          <w:rFonts w:cs="Times New Roman"/>
          <w:sz w:val="24"/>
          <w:szCs w:val="24"/>
        </w:rPr>
        <w:t xml:space="preserve">Dr. Boutté referred to </w:t>
      </w:r>
      <w:r w:rsidR="00A319E1">
        <w:rPr>
          <w:rFonts w:cs="Times New Roman"/>
          <w:sz w:val="24"/>
          <w:szCs w:val="24"/>
        </w:rPr>
        <w:t xml:space="preserve">the </w:t>
      </w:r>
      <w:r>
        <w:rPr>
          <w:rFonts w:cs="Times New Roman"/>
          <w:sz w:val="24"/>
          <w:szCs w:val="24"/>
        </w:rPr>
        <w:t>Field Outreach Services report that shows how statewide, concentrated and intensive services are broken out.</w:t>
      </w:r>
      <w:r w:rsidR="00482AA4">
        <w:rPr>
          <w:rFonts w:cs="Times New Roman"/>
          <w:sz w:val="24"/>
          <w:szCs w:val="24"/>
        </w:rPr>
        <w:t xml:space="preserve"> </w:t>
      </w:r>
      <w:r>
        <w:rPr>
          <w:rFonts w:cs="Times New Roman"/>
          <w:sz w:val="24"/>
          <w:szCs w:val="24"/>
        </w:rPr>
        <w:t xml:space="preserve">Dr. Boutté stated </w:t>
      </w:r>
      <w:r w:rsidR="00A319E1">
        <w:rPr>
          <w:rFonts w:cs="Times New Roman"/>
          <w:sz w:val="24"/>
          <w:szCs w:val="24"/>
        </w:rPr>
        <w:t xml:space="preserve">that </w:t>
      </w:r>
      <w:r>
        <w:rPr>
          <w:rFonts w:cs="Times New Roman"/>
          <w:sz w:val="24"/>
          <w:szCs w:val="24"/>
        </w:rPr>
        <w:t>where the report shows school support services</w:t>
      </w:r>
      <w:r w:rsidR="00A319E1">
        <w:rPr>
          <w:rFonts w:cs="Times New Roman"/>
          <w:sz w:val="24"/>
          <w:szCs w:val="24"/>
        </w:rPr>
        <w:t>,</w:t>
      </w:r>
      <w:r>
        <w:rPr>
          <w:rFonts w:cs="Times New Roman"/>
          <w:sz w:val="24"/>
          <w:szCs w:val="24"/>
        </w:rPr>
        <w:t xml:space="preserve"> LOSFA is providing monetary as well as </w:t>
      </w:r>
      <w:r w:rsidR="00C41A6B">
        <w:rPr>
          <w:rFonts w:cs="Times New Roman"/>
          <w:sz w:val="24"/>
          <w:szCs w:val="24"/>
        </w:rPr>
        <w:t>staff support</w:t>
      </w:r>
      <w:r>
        <w:rPr>
          <w:rFonts w:cs="Times New Roman"/>
          <w:sz w:val="24"/>
          <w:szCs w:val="24"/>
        </w:rPr>
        <w:t xml:space="preserve"> to those particular school</w:t>
      </w:r>
      <w:r w:rsidR="00A319E1">
        <w:rPr>
          <w:rFonts w:cs="Times New Roman"/>
          <w:sz w:val="24"/>
          <w:szCs w:val="24"/>
        </w:rPr>
        <w:t>s</w:t>
      </w:r>
      <w:r>
        <w:rPr>
          <w:rFonts w:cs="Times New Roman"/>
          <w:sz w:val="24"/>
          <w:szCs w:val="24"/>
        </w:rPr>
        <w:t xml:space="preserve"> and districts</w:t>
      </w:r>
      <w:r w:rsidR="00A319E1">
        <w:rPr>
          <w:rFonts w:cs="Times New Roman"/>
          <w:sz w:val="24"/>
          <w:szCs w:val="24"/>
        </w:rPr>
        <w:t>,</w:t>
      </w:r>
      <w:r>
        <w:rPr>
          <w:rFonts w:cs="Times New Roman"/>
          <w:sz w:val="24"/>
          <w:szCs w:val="24"/>
        </w:rPr>
        <w:t xml:space="preserve"> </w:t>
      </w:r>
      <w:r w:rsidR="00C41A6B">
        <w:rPr>
          <w:rFonts w:cs="Times New Roman"/>
          <w:sz w:val="24"/>
          <w:szCs w:val="24"/>
        </w:rPr>
        <w:t>meaning</w:t>
      </w:r>
      <w:r>
        <w:rPr>
          <w:rFonts w:cs="Times New Roman"/>
          <w:sz w:val="24"/>
          <w:szCs w:val="24"/>
        </w:rPr>
        <w:t xml:space="preserve"> they get to choose fro</w:t>
      </w:r>
      <w:r w:rsidR="00482AA4">
        <w:rPr>
          <w:rFonts w:cs="Times New Roman"/>
          <w:sz w:val="24"/>
          <w:szCs w:val="24"/>
        </w:rPr>
        <w:t>m</w:t>
      </w:r>
      <w:r>
        <w:rPr>
          <w:rFonts w:cs="Times New Roman"/>
          <w:sz w:val="24"/>
          <w:szCs w:val="24"/>
        </w:rPr>
        <w:t xml:space="preserve"> </w:t>
      </w:r>
      <w:r w:rsidR="00482AA4">
        <w:rPr>
          <w:rFonts w:cs="Times New Roman"/>
          <w:sz w:val="24"/>
          <w:szCs w:val="24"/>
        </w:rPr>
        <w:t>a menu of option</w:t>
      </w:r>
      <w:r>
        <w:rPr>
          <w:rFonts w:cs="Times New Roman"/>
          <w:sz w:val="24"/>
          <w:szCs w:val="24"/>
        </w:rPr>
        <w:t>s</w:t>
      </w:r>
      <w:r w:rsidR="00482AA4">
        <w:rPr>
          <w:rFonts w:cs="Times New Roman"/>
          <w:sz w:val="24"/>
          <w:szCs w:val="24"/>
        </w:rPr>
        <w:t xml:space="preserve"> </w:t>
      </w:r>
      <w:r>
        <w:rPr>
          <w:rFonts w:cs="Times New Roman"/>
          <w:sz w:val="24"/>
          <w:szCs w:val="24"/>
        </w:rPr>
        <w:t xml:space="preserve">for </w:t>
      </w:r>
      <w:r w:rsidR="00482AA4">
        <w:rPr>
          <w:rFonts w:cs="Times New Roman"/>
          <w:sz w:val="24"/>
          <w:szCs w:val="24"/>
        </w:rPr>
        <w:t>what they need</w:t>
      </w:r>
      <w:r>
        <w:rPr>
          <w:rFonts w:cs="Times New Roman"/>
          <w:sz w:val="24"/>
          <w:szCs w:val="24"/>
        </w:rPr>
        <w:t xml:space="preserve"> on their school campus to get their students ready for college. </w:t>
      </w:r>
    </w:p>
    <w:p w:rsidR="009D4A5E" w:rsidRDefault="00E95E63" w:rsidP="00716ABE">
      <w:pPr>
        <w:spacing w:line="480" w:lineRule="auto"/>
        <w:ind w:firstLine="720"/>
        <w:jc w:val="both"/>
        <w:rPr>
          <w:sz w:val="24"/>
        </w:rPr>
      </w:pPr>
      <w:r w:rsidRPr="00CA167C">
        <w:rPr>
          <w:rFonts w:cs="Times New Roman"/>
          <w:sz w:val="24"/>
          <w:szCs w:val="24"/>
        </w:rPr>
        <w:lastRenderedPageBreak/>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for the period ending</w:t>
      </w:r>
      <w:r w:rsidR="00A438ED">
        <w:rPr>
          <w:rFonts w:cs="Times New Roman"/>
          <w:sz w:val="24"/>
          <w:szCs w:val="24"/>
        </w:rPr>
        <w:t xml:space="preserve"> </w:t>
      </w:r>
      <w:r w:rsidR="009D4A5E">
        <w:rPr>
          <w:rFonts w:cs="Times New Roman"/>
          <w:sz w:val="24"/>
          <w:szCs w:val="24"/>
        </w:rPr>
        <w:t xml:space="preserve">December </w:t>
      </w:r>
      <w:r w:rsidR="006D7BAE" w:rsidRPr="00CA167C">
        <w:rPr>
          <w:rFonts w:cs="Times New Roman"/>
          <w:sz w:val="24"/>
          <w:szCs w:val="24"/>
        </w:rPr>
        <w:t>2015</w:t>
      </w:r>
      <w:r w:rsidR="00D74798" w:rsidRPr="00CA167C">
        <w:rPr>
          <w:rFonts w:cs="Times New Roman"/>
          <w:sz w:val="24"/>
          <w:szCs w:val="24"/>
        </w:rPr>
        <w:t xml:space="preserve">.  Mr. Hart reported </w:t>
      </w:r>
      <w:r w:rsidR="00C14FF6">
        <w:rPr>
          <w:rFonts w:cs="Times New Roman"/>
          <w:sz w:val="24"/>
          <w:szCs w:val="24"/>
        </w:rPr>
        <w:t xml:space="preserve">that </w:t>
      </w:r>
      <w:r w:rsidR="00D74798" w:rsidRPr="00CA167C">
        <w:rPr>
          <w:rFonts w:cs="Times New Roman"/>
          <w:sz w:val="24"/>
          <w:szCs w:val="24"/>
        </w:rPr>
        <w:t xml:space="preserve">the financial statement </w:t>
      </w:r>
      <w:r w:rsidR="001B4F19">
        <w:rPr>
          <w:rFonts w:cs="Times New Roman"/>
          <w:sz w:val="24"/>
          <w:szCs w:val="24"/>
        </w:rPr>
        <w:t xml:space="preserve">for </w:t>
      </w:r>
      <w:r w:rsidR="001B4F19">
        <w:rPr>
          <w:sz w:val="24"/>
        </w:rPr>
        <w:t>t</w:t>
      </w:r>
      <w:r w:rsidR="009D4A5E">
        <w:rPr>
          <w:sz w:val="24"/>
        </w:rPr>
        <w:t xml:space="preserve">he Operating Fund ended December with net assets of $8.4M and the Federal Fund with net assets of $7.2M. The Federal Fund had a decrease of $73K for the month and an increase of $37K for the 3 months. The reserve ratio increased to </w:t>
      </w:r>
      <w:r w:rsidR="00E00B7F">
        <w:rPr>
          <w:sz w:val="24"/>
        </w:rPr>
        <w:t>0</w:t>
      </w:r>
      <w:r w:rsidR="009D4A5E">
        <w:rPr>
          <w:sz w:val="24"/>
        </w:rPr>
        <w:t xml:space="preserve">.770% on our portfolio of $1.1B. The Operating Fund had increases of $148K for the month and $342K for the 3 months. Also rehabs were $3.5M for the month which </w:t>
      </w:r>
      <w:r w:rsidR="00E00B7F">
        <w:rPr>
          <w:sz w:val="24"/>
        </w:rPr>
        <w:t xml:space="preserve">was </w:t>
      </w:r>
      <w:r w:rsidR="009D4A5E">
        <w:rPr>
          <w:sz w:val="24"/>
        </w:rPr>
        <w:t>18%</w:t>
      </w:r>
      <w:r w:rsidR="00653FC9">
        <w:rPr>
          <w:sz w:val="24"/>
        </w:rPr>
        <w:t xml:space="preserve"> higher</w:t>
      </w:r>
      <w:r w:rsidR="009D4A5E">
        <w:rPr>
          <w:sz w:val="24"/>
        </w:rPr>
        <w:t xml:space="preserve"> </w:t>
      </w:r>
      <w:r w:rsidR="00E00B7F">
        <w:rPr>
          <w:sz w:val="24"/>
        </w:rPr>
        <w:t xml:space="preserve">than </w:t>
      </w:r>
      <w:r w:rsidR="009D4A5E">
        <w:rPr>
          <w:sz w:val="24"/>
        </w:rPr>
        <w:t>last year and 11% above current year projections.</w:t>
      </w:r>
    </w:p>
    <w:p w:rsidR="00FC685D" w:rsidRDefault="00D74798" w:rsidP="00716ABE">
      <w:pPr>
        <w:spacing w:line="480" w:lineRule="auto"/>
        <w:ind w:firstLine="720"/>
        <w:jc w:val="both"/>
        <w:rPr>
          <w:rFonts w:cs="Times New Roman"/>
          <w:sz w:val="24"/>
          <w:szCs w:val="24"/>
        </w:rPr>
      </w:pPr>
      <w:r>
        <w:rPr>
          <w:rFonts w:cs="Times New Roman"/>
          <w:sz w:val="24"/>
          <w:szCs w:val="24"/>
        </w:rPr>
        <w:t xml:space="preserve">Ms. </w:t>
      </w:r>
      <w:r w:rsidR="00876208">
        <w:rPr>
          <w:rFonts w:cs="Times New Roman"/>
          <w:sz w:val="24"/>
          <w:szCs w:val="24"/>
        </w:rPr>
        <w:t>Paul</w:t>
      </w:r>
      <w:r>
        <w:rPr>
          <w:rFonts w:cs="Times New Roman"/>
          <w:sz w:val="24"/>
          <w:szCs w:val="24"/>
        </w:rPr>
        <w:t xml:space="preserve">, </w:t>
      </w:r>
      <w:r w:rsidR="00876208">
        <w:rPr>
          <w:rFonts w:cs="Times New Roman"/>
          <w:sz w:val="24"/>
          <w:szCs w:val="24"/>
        </w:rPr>
        <w:t>Director of Scholarships and Grants</w:t>
      </w:r>
      <w:r>
        <w:rPr>
          <w:rFonts w:cs="Times New Roman"/>
          <w:sz w:val="24"/>
          <w:szCs w:val="24"/>
        </w:rPr>
        <w:t>, pr</w:t>
      </w:r>
      <w:r w:rsidR="00B75605">
        <w:rPr>
          <w:rFonts w:cs="Times New Roman"/>
          <w:sz w:val="24"/>
          <w:szCs w:val="24"/>
        </w:rPr>
        <w:t>esented a G</w:t>
      </w:r>
      <w:r w:rsidR="0022608C">
        <w:rPr>
          <w:rFonts w:cs="Times New Roman"/>
          <w:sz w:val="24"/>
          <w:szCs w:val="24"/>
        </w:rPr>
        <w:t>O</w:t>
      </w:r>
      <w:r w:rsidR="00B75605">
        <w:rPr>
          <w:rFonts w:cs="Times New Roman"/>
          <w:sz w:val="24"/>
          <w:szCs w:val="24"/>
        </w:rPr>
        <w:t xml:space="preserve"> Grant update as of</w:t>
      </w:r>
      <w:r w:rsidR="00486886">
        <w:rPr>
          <w:rFonts w:cs="Times New Roman"/>
          <w:sz w:val="24"/>
          <w:szCs w:val="24"/>
        </w:rPr>
        <w:t xml:space="preserve"> </w:t>
      </w:r>
      <w:r w:rsidR="00482AA4">
        <w:rPr>
          <w:rFonts w:cs="Times New Roman"/>
          <w:sz w:val="24"/>
          <w:szCs w:val="24"/>
        </w:rPr>
        <w:t>February 17</w:t>
      </w:r>
      <w:r w:rsidR="001B4F19">
        <w:rPr>
          <w:rFonts w:cs="Times New Roman"/>
          <w:sz w:val="24"/>
          <w:szCs w:val="24"/>
        </w:rPr>
        <w:t>, 2016</w:t>
      </w:r>
      <w:r w:rsidR="002D412A">
        <w:rPr>
          <w:rFonts w:cs="Times New Roman"/>
          <w:sz w:val="24"/>
          <w:szCs w:val="24"/>
        </w:rPr>
        <w:t xml:space="preserve">. </w:t>
      </w:r>
      <w:r w:rsidR="002F7199">
        <w:rPr>
          <w:rFonts w:cs="Times New Roman"/>
          <w:sz w:val="24"/>
          <w:szCs w:val="24"/>
        </w:rPr>
        <w:t xml:space="preserve"> </w:t>
      </w:r>
      <w:r w:rsidR="00482AA4">
        <w:rPr>
          <w:rFonts w:cs="Times New Roman"/>
          <w:sz w:val="24"/>
          <w:szCs w:val="24"/>
        </w:rPr>
        <w:t xml:space="preserve">Ms. Paul reported that schools have started to bill for the </w:t>
      </w:r>
      <w:r w:rsidR="00454574">
        <w:rPr>
          <w:rFonts w:cs="Times New Roman"/>
          <w:sz w:val="24"/>
          <w:szCs w:val="24"/>
        </w:rPr>
        <w:t xml:space="preserve">GO Grant </w:t>
      </w:r>
      <w:r w:rsidR="00482AA4">
        <w:rPr>
          <w:rFonts w:cs="Times New Roman"/>
          <w:sz w:val="24"/>
          <w:szCs w:val="24"/>
        </w:rPr>
        <w:t>award</w:t>
      </w:r>
      <w:r w:rsidR="00454574">
        <w:rPr>
          <w:rFonts w:cs="Times New Roman"/>
          <w:sz w:val="24"/>
          <w:szCs w:val="24"/>
        </w:rPr>
        <w:t xml:space="preserve"> and currently seven schools have submitted billing for the </w:t>
      </w:r>
      <w:r w:rsidR="00AC7AA8">
        <w:rPr>
          <w:rFonts w:cs="Times New Roman"/>
          <w:sz w:val="24"/>
          <w:szCs w:val="24"/>
        </w:rPr>
        <w:t>s</w:t>
      </w:r>
      <w:r w:rsidR="00454574">
        <w:rPr>
          <w:rFonts w:cs="Times New Roman"/>
          <w:sz w:val="24"/>
          <w:szCs w:val="24"/>
        </w:rPr>
        <w:t>pring semester</w:t>
      </w:r>
      <w:r w:rsidR="00482AA4">
        <w:rPr>
          <w:rFonts w:cs="Times New Roman"/>
          <w:sz w:val="24"/>
          <w:szCs w:val="24"/>
        </w:rPr>
        <w:t xml:space="preserve">. </w:t>
      </w:r>
      <w:r w:rsidR="00454574">
        <w:rPr>
          <w:rFonts w:cs="Times New Roman"/>
          <w:sz w:val="24"/>
          <w:szCs w:val="24"/>
        </w:rPr>
        <w:t>Ms. Paul stated that March 24</w:t>
      </w:r>
      <w:r w:rsidR="00454574" w:rsidRPr="00454574">
        <w:rPr>
          <w:rFonts w:cs="Times New Roman"/>
          <w:sz w:val="24"/>
          <w:szCs w:val="24"/>
          <w:vertAlign w:val="superscript"/>
        </w:rPr>
        <w:t>th</w:t>
      </w:r>
      <w:r w:rsidR="00454574">
        <w:rPr>
          <w:rFonts w:cs="Times New Roman"/>
          <w:sz w:val="24"/>
          <w:szCs w:val="24"/>
        </w:rPr>
        <w:t xml:space="preserve"> is the GO Grant billing deadline for the </w:t>
      </w:r>
      <w:r w:rsidR="00AC7AA8">
        <w:rPr>
          <w:rFonts w:cs="Times New Roman"/>
          <w:sz w:val="24"/>
          <w:szCs w:val="24"/>
        </w:rPr>
        <w:t>s</w:t>
      </w:r>
      <w:r w:rsidR="00454574">
        <w:rPr>
          <w:rFonts w:cs="Times New Roman"/>
          <w:sz w:val="24"/>
          <w:szCs w:val="24"/>
        </w:rPr>
        <w:t>pring semester. Ms. Paul stated that c</w:t>
      </w:r>
      <w:r w:rsidR="00482AA4">
        <w:rPr>
          <w:rFonts w:cs="Times New Roman"/>
          <w:sz w:val="24"/>
          <w:szCs w:val="24"/>
        </w:rPr>
        <w:t>urrently</w:t>
      </w:r>
      <w:r w:rsidR="00AC7AA8">
        <w:rPr>
          <w:rFonts w:cs="Times New Roman"/>
          <w:sz w:val="24"/>
          <w:szCs w:val="24"/>
        </w:rPr>
        <w:t xml:space="preserve"> a</w:t>
      </w:r>
      <w:r w:rsidR="00482AA4">
        <w:rPr>
          <w:rFonts w:cs="Times New Roman"/>
          <w:sz w:val="24"/>
          <w:szCs w:val="24"/>
        </w:rPr>
        <w:t xml:space="preserve"> balance of </w:t>
      </w:r>
      <w:r w:rsidR="00AC7AA8">
        <w:rPr>
          <w:rFonts w:cs="Times New Roman"/>
          <w:sz w:val="24"/>
          <w:szCs w:val="24"/>
        </w:rPr>
        <w:t>approximately $11M is available. Ms</w:t>
      </w:r>
      <w:r w:rsidR="00482AA4">
        <w:rPr>
          <w:rFonts w:cs="Times New Roman"/>
          <w:sz w:val="24"/>
          <w:szCs w:val="24"/>
        </w:rPr>
        <w:t xml:space="preserve">. </w:t>
      </w:r>
      <w:r w:rsidR="00AC7AA8">
        <w:rPr>
          <w:rFonts w:cs="Times New Roman"/>
          <w:sz w:val="24"/>
          <w:szCs w:val="24"/>
        </w:rPr>
        <w:t>Paul stated that it is expected that schools will use their full allocations</w:t>
      </w:r>
      <w:r w:rsidR="00653FC9">
        <w:rPr>
          <w:rFonts w:cs="Times New Roman"/>
          <w:sz w:val="24"/>
          <w:szCs w:val="24"/>
        </w:rPr>
        <w:t xml:space="preserve"> this academic year. Ms</w:t>
      </w:r>
      <w:r w:rsidR="00482AA4">
        <w:rPr>
          <w:rFonts w:cs="Times New Roman"/>
          <w:sz w:val="24"/>
          <w:szCs w:val="24"/>
        </w:rPr>
        <w:t xml:space="preserve">. Paul stated </w:t>
      </w:r>
      <w:r w:rsidR="00AC7AA8">
        <w:rPr>
          <w:rFonts w:cs="Times New Roman"/>
          <w:sz w:val="24"/>
          <w:szCs w:val="24"/>
        </w:rPr>
        <w:t xml:space="preserve">that if </w:t>
      </w:r>
      <w:r w:rsidR="00A319E1">
        <w:rPr>
          <w:rFonts w:cs="Times New Roman"/>
          <w:sz w:val="24"/>
          <w:szCs w:val="24"/>
        </w:rPr>
        <w:t xml:space="preserve">schools have </w:t>
      </w:r>
      <w:r w:rsidR="00AC7AA8">
        <w:rPr>
          <w:rFonts w:cs="Times New Roman"/>
          <w:sz w:val="24"/>
          <w:szCs w:val="24"/>
        </w:rPr>
        <w:t>any funds left</w:t>
      </w:r>
      <w:r w:rsidR="00A319E1">
        <w:rPr>
          <w:rFonts w:cs="Times New Roman"/>
          <w:sz w:val="24"/>
          <w:szCs w:val="24"/>
        </w:rPr>
        <w:t>,</w:t>
      </w:r>
      <w:r w:rsidR="00AC7AA8">
        <w:rPr>
          <w:rFonts w:cs="Times New Roman"/>
          <w:sz w:val="24"/>
          <w:szCs w:val="24"/>
        </w:rPr>
        <w:t xml:space="preserve"> the</w:t>
      </w:r>
      <w:r w:rsidR="00A319E1">
        <w:rPr>
          <w:rFonts w:cs="Times New Roman"/>
          <w:sz w:val="24"/>
          <w:szCs w:val="24"/>
        </w:rPr>
        <w:t>y</w:t>
      </w:r>
      <w:r w:rsidR="00AC7AA8">
        <w:rPr>
          <w:rFonts w:cs="Times New Roman"/>
          <w:sz w:val="24"/>
          <w:szCs w:val="24"/>
        </w:rPr>
        <w:t xml:space="preserve"> will be </w:t>
      </w:r>
      <w:r w:rsidR="00F07D5A">
        <w:rPr>
          <w:rFonts w:cs="Times New Roman"/>
          <w:sz w:val="24"/>
          <w:szCs w:val="24"/>
        </w:rPr>
        <w:t xml:space="preserve">reallocated </w:t>
      </w:r>
      <w:r w:rsidR="00482AA4">
        <w:rPr>
          <w:rFonts w:cs="Times New Roman"/>
          <w:sz w:val="24"/>
          <w:szCs w:val="24"/>
        </w:rPr>
        <w:t>to schools that have requested additional funds.</w:t>
      </w:r>
    </w:p>
    <w:p w:rsidR="00223D62" w:rsidRDefault="00D74798" w:rsidP="00D74798">
      <w:pPr>
        <w:spacing w:line="480" w:lineRule="auto"/>
        <w:jc w:val="both"/>
        <w:rPr>
          <w:rFonts w:cs="Times New Roman"/>
          <w:sz w:val="24"/>
          <w:szCs w:val="24"/>
        </w:rPr>
      </w:pPr>
      <w:r>
        <w:rPr>
          <w:rFonts w:cs="Times New Roman"/>
          <w:sz w:val="24"/>
          <w:szCs w:val="24"/>
        </w:rPr>
        <w:tab/>
      </w:r>
      <w:r w:rsidR="00716ABE">
        <w:rPr>
          <w:rFonts w:cs="Times New Roman"/>
          <w:sz w:val="24"/>
          <w:szCs w:val="24"/>
        </w:rPr>
        <w:t xml:space="preserve">Ms. </w:t>
      </w:r>
      <w:r w:rsidR="00876208">
        <w:rPr>
          <w:rFonts w:cs="Times New Roman"/>
          <w:sz w:val="24"/>
          <w:szCs w:val="24"/>
        </w:rPr>
        <w:t>Paul</w:t>
      </w:r>
      <w:r w:rsidR="00716ABE">
        <w:rPr>
          <w:rFonts w:cs="Times New Roman"/>
          <w:sz w:val="24"/>
          <w:szCs w:val="24"/>
        </w:rPr>
        <w:t xml:space="preserve"> </w:t>
      </w:r>
      <w:r w:rsidR="00B11A29">
        <w:rPr>
          <w:rFonts w:cs="Times New Roman"/>
          <w:sz w:val="24"/>
          <w:szCs w:val="24"/>
        </w:rPr>
        <w:t xml:space="preserve">presented a John R. Justice update as of </w:t>
      </w:r>
      <w:r w:rsidR="001B4F19">
        <w:rPr>
          <w:rFonts w:cs="Times New Roman"/>
          <w:sz w:val="24"/>
          <w:szCs w:val="24"/>
        </w:rPr>
        <w:t>February 8, 2016</w:t>
      </w:r>
      <w:r w:rsidR="0018180D">
        <w:rPr>
          <w:rFonts w:cs="Times New Roman"/>
          <w:sz w:val="24"/>
          <w:szCs w:val="24"/>
        </w:rPr>
        <w:t xml:space="preserve">. </w:t>
      </w:r>
      <w:r w:rsidR="002D412A">
        <w:rPr>
          <w:rFonts w:cs="Times New Roman"/>
          <w:sz w:val="24"/>
          <w:szCs w:val="24"/>
        </w:rPr>
        <w:t xml:space="preserve"> </w:t>
      </w:r>
      <w:r w:rsidR="00482AA4">
        <w:rPr>
          <w:rFonts w:cs="Times New Roman"/>
          <w:sz w:val="24"/>
          <w:szCs w:val="24"/>
        </w:rPr>
        <w:t>Ms. Paul stated that applications are coming in slowly this year</w:t>
      </w:r>
      <w:r w:rsidR="00F07D5A">
        <w:rPr>
          <w:rFonts w:cs="Times New Roman"/>
          <w:sz w:val="24"/>
          <w:szCs w:val="24"/>
        </w:rPr>
        <w:t xml:space="preserve"> and only one application has been received so far. Ms. Paul stated that the application deadline is April 30</w:t>
      </w:r>
      <w:r w:rsidR="00F07D5A" w:rsidRPr="00F07D5A">
        <w:rPr>
          <w:rFonts w:cs="Times New Roman"/>
          <w:sz w:val="24"/>
          <w:szCs w:val="24"/>
          <w:vertAlign w:val="superscript"/>
        </w:rPr>
        <w:t>th</w:t>
      </w:r>
      <w:r w:rsidR="00F07D5A">
        <w:rPr>
          <w:rFonts w:cs="Times New Roman"/>
          <w:sz w:val="24"/>
          <w:szCs w:val="24"/>
        </w:rPr>
        <w:t xml:space="preserve">. Ms. Paul stated that notifications have been sent to former recipients informing them of this year’s application process and the deadline. Ms. Paul commented that outreach staff is working on promoting the program to the public to help increase the number of applicants. </w:t>
      </w:r>
    </w:p>
    <w:p w:rsidR="00053A5B" w:rsidRDefault="001B4F19" w:rsidP="00195D54">
      <w:pPr>
        <w:spacing w:line="480" w:lineRule="auto"/>
        <w:ind w:firstLine="720"/>
        <w:jc w:val="both"/>
        <w:rPr>
          <w:rFonts w:cs="Times New Roman"/>
          <w:sz w:val="24"/>
          <w:szCs w:val="24"/>
        </w:rPr>
      </w:pPr>
      <w:r>
        <w:rPr>
          <w:rFonts w:cs="Times New Roman"/>
          <w:sz w:val="24"/>
          <w:szCs w:val="24"/>
        </w:rPr>
        <w:lastRenderedPageBreak/>
        <w:t>Dr. Boutté</w:t>
      </w:r>
      <w:r w:rsidR="00195D54">
        <w:rPr>
          <w:rFonts w:cs="Times New Roman"/>
          <w:sz w:val="24"/>
          <w:szCs w:val="24"/>
        </w:rPr>
        <w:t xml:space="preserve"> presented the TOPS Update.</w:t>
      </w:r>
      <w:r w:rsidR="00915388">
        <w:rPr>
          <w:rFonts w:cs="Times New Roman"/>
          <w:sz w:val="24"/>
          <w:szCs w:val="24"/>
        </w:rPr>
        <w:t xml:space="preserve"> </w:t>
      </w:r>
      <w:r w:rsidR="00F07D5A">
        <w:rPr>
          <w:rFonts w:cs="Times New Roman"/>
          <w:sz w:val="24"/>
          <w:szCs w:val="24"/>
        </w:rPr>
        <w:t xml:space="preserve">Dr. </w:t>
      </w:r>
      <w:r w:rsidR="00482AA4">
        <w:rPr>
          <w:rFonts w:cs="Times New Roman"/>
          <w:sz w:val="24"/>
          <w:szCs w:val="24"/>
        </w:rPr>
        <w:t>Boutt</w:t>
      </w:r>
      <w:r w:rsidR="00454574">
        <w:rPr>
          <w:rFonts w:cs="Times New Roman"/>
          <w:sz w:val="24"/>
          <w:szCs w:val="24"/>
        </w:rPr>
        <w:t>é</w:t>
      </w:r>
      <w:r w:rsidR="00482AA4">
        <w:rPr>
          <w:rFonts w:cs="Times New Roman"/>
          <w:sz w:val="24"/>
          <w:szCs w:val="24"/>
        </w:rPr>
        <w:t xml:space="preserve"> </w:t>
      </w:r>
      <w:r w:rsidR="00F07D5A">
        <w:rPr>
          <w:rFonts w:cs="Times New Roman"/>
          <w:sz w:val="24"/>
          <w:szCs w:val="24"/>
        </w:rPr>
        <w:t xml:space="preserve">referred to </w:t>
      </w:r>
      <w:r w:rsidR="00053A5B">
        <w:rPr>
          <w:rFonts w:cs="Times New Roman"/>
          <w:sz w:val="24"/>
          <w:szCs w:val="24"/>
        </w:rPr>
        <w:t>Actual versus Budgeted Expenditures for the TOPS Program as of February 12, 2016. Dr. Boutté stated that the report reflects the origin of the approximate $28M shortfall that has been in recent media reports.</w:t>
      </w:r>
    </w:p>
    <w:p w:rsidR="00252741" w:rsidRDefault="00053A5B" w:rsidP="00195D54">
      <w:pPr>
        <w:spacing w:line="480" w:lineRule="auto"/>
        <w:ind w:firstLine="720"/>
        <w:jc w:val="both"/>
        <w:rPr>
          <w:rFonts w:cs="Times New Roman"/>
          <w:sz w:val="24"/>
          <w:szCs w:val="24"/>
        </w:rPr>
      </w:pPr>
      <w:r>
        <w:rPr>
          <w:rFonts w:cs="Times New Roman"/>
          <w:sz w:val="24"/>
          <w:szCs w:val="24"/>
        </w:rPr>
        <w:t xml:space="preserve">Dr. Boutté moved to the Executive Director’s update. Dr. Boutté reported on the governor’s press release </w:t>
      </w:r>
      <w:proofErr w:type="spellStart"/>
      <w:r w:rsidR="00C41A6B">
        <w:rPr>
          <w:rFonts w:cs="Times New Roman"/>
          <w:sz w:val="24"/>
          <w:szCs w:val="24"/>
        </w:rPr>
        <w:t>regarding</w:t>
      </w:r>
      <w:r>
        <w:rPr>
          <w:rFonts w:cs="Times New Roman"/>
          <w:sz w:val="24"/>
          <w:szCs w:val="24"/>
        </w:rPr>
        <w:t>how</w:t>
      </w:r>
      <w:proofErr w:type="spellEnd"/>
      <w:r>
        <w:rPr>
          <w:rFonts w:cs="Times New Roman"/>
          <w:sz w:val="24"/>
          <w:szCs w:val="24"/>
        </w:rPr>
        <w:t xml:space="preserve"> the approximate $28M shortfall will be handled. Dr. Boutté commented LOSFA will be able to pay the bills based on the amount of money on hand and that the governor’s press release clearly states that the postsecondary institutions will be picking up the remaining </w:t>
      </w:r>
      <w:r w:rsidR="00482AA4">
        <w:rPr>
          <w:rFonts w:cs="Times New Roman"/>
          <w:sz w:val="24"/>
          <w:szCs w:val="24"/>
        </w:rPr>
        <w:t>20</w:t>
      </w:r>
      <w:r>
        <w:rPr>
          <w:rFonts w:cs="Times New Roman"/>
          <w:sz w:val="24"/>
          <w:szCs w:val="24"/>
        </w:rPr>
        <w:t>%</w:t>
      </w:r>
      <w:r w:rsidR="00482AA4">
        <w:rPr>
          <w:rFonts w:cs="Times New Roman"/>
          <w:sz w:val="24"/>
          <w:szCs w:val="24"/>
        </w:rPr>
        <w:t xml:space="preserve"> and that </w:t>
      </w:r>
      <w:r>
        <w:rPr>
          <w:rFonts w:cs="Times New Roman"/>
          <w:sz w:val="24"/>
          <w:szCs w:val="24"/>
        </w:rPr>
        <w:t xml:space="preserve">the shortfall will not be billed to the </w:t>
      </w:r>
      <w:r w:rsidR="00482AA4">
        <w:rPr>
          <w:rFonts w:cs="Times New Roman"/>
          <w:sz w:val="24"/>
          <w:szCs w:val="24"/>
        </w:rPr>
        <w:t>students</w:t>
      </w:r>
      <w:r>
        <w:rPr>
          <w:rFonts w:cs="Times New Roman"/>
          <w:sz w:val="24"/>
          <w:szCs w:val="24"/>
        </w:rPr>
        <w:t xml:space="preserve"> and parents. </w:t>
      </w:r>
      <w:r w:rsidR="00252741">
        <w:rPr>
          <w:rFonts w:cs="Times New Roman"/>
          <w:sz w:val="24"/>
          <w:szCs w:val="24"/>
        </w:rPr>
        <w:t xml:space="preserve">Dr. Boutté commented that the phones at the office and social media sites were active with questions from students and parents on whether or not they would be responsible for the shortfall. </w:t>
      </w:r>
      <w:r w:rsidR="00482AA4">
        <w:rPr>
          <w:rFonts w:cs="Times New Roman"/>
          <w:sz w:val="24"/>
          <w:szCs w:val="24"/>
        </w:rPr>
        <w:t xml:space="preserve"> </w:t>
      </w:r>
    </w:p>
    <w:p w:rsidR="00B223B2" w:rsidRDefault="00252741" w:rsidP="00195D54">
      <w:pPr>
        <w:spacing w:line="480" w:lineRule="auto"/>
        <w:ind w:firstLine="720"/>
        <w:jc w:val="both"/>
        <w:rPr>
          <w:rFonts w:cs="Times New Roman"/>
          <w:sz w:val="24"/>
          <w:szCs w:val="24"/>
        </w:rPr>
      </w:pPr>
      <w:r>
        <w:rPr>
          <w:rFonts w:cs="Times New Roman"/>
          <w:sz w:val="24"/>
          <w:szCs w:val="24"/>
        </w:rPr>
        <w:t xml:space="preserve">Dr. Boutté stated that the Governor’s </w:t>
      </w:r>
      <w:r w:rsidR="00CE1E3F">
        <w:rPr>
          <w:rFonts w:cs="Times New Roman"/>
          <w:sz w:val="24"/>
          <w:szCs w:val="24"/>
        </w:rPr>
        <w:t xml:space="preserve">press release </w:t>
      </w:r>
      <w:r>
        <w:rPr>
          <w:rFonts w:cs="Times New Roman"/>
          <w:sz w:val="24"/>
          <w:szCs w:val="24"/>
        </w:rPr>
        <w:t xml:space="preserve">also included </w:t>
      </w:r>
      <w:r w:rsidR="00CE1E3F">
        <w:rPr>
          <w:rFonts w:cs="Times New Roman"/>
          <w:sz w:val="24"/>
          <w:szCs w:val="24"/>
        </w:rPr>
        <w:t xml:space="preserve">the content of </w:t>
      </w:r>
      <w:r>
        <w:rPr>
          <w:rFonts w:cs="Times New Roman"/>
          <w:sz w:val="24"/>
          <w:szCs w:val="24"/>
        </w:rPr>
        <w:t xml:space="preserve">LOSFA’s press release </w:t>
      </w:r>
      <w:r w:rsidR="00CE1E3F">
        <w:rPr>
          <w:rFonts w:cs="Times New Roman"/>
          <w:sz w:val="24"/>
          <w:szCs w:val="24"/>
        </w:rPr>
        <w:t>regarding the</w:t>
      </w:r>
      <w:r>
        <w:rPr>
          <w:rFonts w:cs="Times New Roman"/>
          <w:sz w:val="24"/>
          <w:szCs w:val="24"/>
        </w:rPr>
        <w:t xml:space="preserve"> suspension of TOPS processing until LOSFA knew more </w:t>
      </w:r>
      <w:r w:rsidR="00C41A6B">
        <w:rPr>
          <w:rFonts w:cs="Times New Roman"/>
          <w:sz w:val="24"/>
          <w:szCs w:val="24"/>
        </w:rPr>
        <w:t xml:space="preserve">about </w:t>
      </w:r>
      <w:r>
        <w:rPr>
          <w:rFonts w:cs="Times New Roman"/>
          <w:sz w:val="24"/>
          <w:szCs w:val="24"/>
        </w:rPr>
        <w:t>where the $28M shortfall w</w:t>
      </w:r>
      <w:r w:rsidR="00B223B2">
        <w:rPr>
          <w:rFonts w:cs="Times New Roman"/>
          <w:sz w:val="24"/>
          <w:szCs w:val="24"/>
        </w:rPr>
        <w:t>ould</w:t>
      </w:r>
      <w:r>
        <w:rPr>
          <w:rFonts w:cs="Times New Roman"/>
          <w:sz w:val="24"/>
          <w:szCs w:val="24"/>
        </w:rPr>
        <w:t xml:space="preserve"> come from. Dr. Boutté stated that </w:t>
      </w:r>
      <w:r w:rsidR="00B223B2">
        <w:rPr>
          <w:rFonts w:cs="Times New Roman"/>
          <w:sz w:val="24"/>
          <w:szCs w:val="24"/>
        </w:rPr>
        <w:t xml:space="preserve">once LOSFA learned the shortfall would be absorbed by the schools and not the student, LOSFA sent out notices to the schools that TOPS processing would resume. </w:t>
      </w:r>
    </w:p>
    <w:p w:rsidR="00D63B5C" w:rsidRDefault="00B223B2" w:rsidP="00195D54">
      <w:pPr>
        <w:spacing w:line="480" w:lineRule="auto"/>
        <w:ind w:firstLine="720"/>
        <w:jc w:val="both"/>
        <w:rPr>
          <w:rFonts w:cs="Times New Roman"/>
          <w:sz w:val="24"/>
          <w:szCs w:val="24"/>
        </w:rPr>
      </w:pPr>
      <w:r>
        <w:rPr>
          <w:rFonts w:cs="Times New Roman"/>
          <w:sz w:val="24"/>
          <w:szCs w:val="24"/>
        </w:rPr>
        <w:t>Dr. Boutté commented on a chart that was sent out with the notices</w:t>
      </w:r>
      <w:r w:rsidR="00CE1E3F">
        <w:rPr>
          <w:rFonts w:cs="Times New Roman"/>
          <w:sz w:val="24"/>
          <w:szCs w:val="24"/>
        </w:rPr>
        <w:t xml:space="preserve"> to schools</w:t>
      </w:r>
      <w:r>
        <w:rPr>
          <w:rFonts w:cs="Times New Roman"/>
          <w:sz w:val="24"/>
          <w:szCs w:val="24"/>
        </w:rPr>
        <w:t xml:space="preserve">   </w:t>
      </w:r>
      <w:r w:rsidR="00CE1E3F">
        <w:rPr>
          <w:rFonts w:cs="Times New Roman"/>
          <w:sz w:val="24"/>
          <w:szCs w:val="24"/>
        </w:rPr>
        <w:t>indicat</w:t>
      </w:r>
      <w:r w:rsidR="00C41A6B">
        <w:rPr>
          <w:rFonts w:cs="Times New Roman"/>
          <w:sz w:val="24"/>
          <w:szCs w:val="24"/>
        </w:rPr>
        <w:t>ing</w:t>
      </w:r>
      <w:r>
        <w:rPr>
          <w:rFonts w:cs="Times New Roman"/>
          <w:sz w:val="24"/>
          <w:szCs w:val="24"/>
        </w:rPr>
        <w:t xml:space="preserve"> </w:t>
      </w:r>
      <w:r w:rsidR="00CE1E3F">
        <w:rPr>
          <w:rFonts w:cs="Times New Roman"/>
          <w:sz w:val="24"/>
          <w:szCs w:val="24"/>
        </w:rPr>
        <w:t xml:space="preserve">that </w:t>
      </w:r>
      <w:r>
        <w:rPr>
          <w:rFonts w:cs="Times New Roman"/>
          <w:sz w:val="24"/>
          <w:szCs w:val="24"/>
        </w:rPr>
        <w:t>LOSFA</w:t>
      </w:r>
      <w:r w:rsidR="00CE1E3F">
        <w:rPr>
          <w:rFonts w:cs="Times New Roman"/>
          <w:sz w:val="24"/>
          <w:szCs w:val="24"/>
        </w:rPr>
        <w:t xml:space="preserve"> currently has</w:t>
      </w:r>
      <w:r>
        <w:rPr>
          <w:rFonts w:cs="Times New Roman"/>
          <w:sz w:val="24"/>
          <w:szCs w:val="24"/>
        </w:rPr>
        <w:t xml:space="preserve"> only 43% </w:t>
      </w:r>
      <w:r w:rsidR="00D63B5C">
        <w:rPr>
          <w:rFonts w:cs="Times New Roman"/>
          <w:sz w:val="24"/>
          <w:szCs w:val="24"/>
        </w:rPr>
        <w:t>of the funds on hand to pay spring billings. Dr. Boutté</w:t>
      </w:r>
      <w:r w:rsidR="00482AA4">
        <w:rPr>
          <w:rFonts w:cs="Times New Roman"/>
          <w:sz w:val="24"/>
          <w:szCs w:val="24"/>
        </w:rPr>
        <w:t xml:space="preserve"> </w:t>
      </w:r>
      <w:r w:rsidR="00D63B5C">
        <w:rPr>
          <w:rFonts w:cs="Times New Roman"/>
          <w:sz w:val="24"/>
          <w:szCs w:val="24"/>
        </w:rPr>
        <w:t xml:space="preserve">stated that the rest of the </w:t>
      </w:r>
      <w:r w:rsidR="00482AA4">
        <w:rPr>
          <w:rFonts w:cs="Times New Roman"/>
          <w:sz w:val="24"/>
          <w:szCs w:val="24"/>
        </w:rPr>
        <w:t xml:space="preserve">37% </w:t>
      </w:r>
      <w:r w:rsidR="00D63B5C">
        <w:rPr>
          <w:rFonts w:cs="Times New Roman"/>
          <w:sz w:val="24"/>
          <w:szCs w:val="24"/>
        </w:rPr>
        <w:t xml:space="preserve">will be paid </w:t>
      </w:r>
      <w:r w:rsidR="00482AA4">
        <w:rPr>
          <w:rFonts w:cs="Times New Roman"/>
          <w:sz w:val="24"/>
          <w:szCs w:val="24"/>
        </w:rPr>
        <w:t xml:space="preserve">as </w:t>
      </w:r>
      <w:r w:rsidR="00D63B5C">
        <w:rPr>
          <w:rFonts w:cs="Times New Roman"/>
          <w:sz w:val="24"/>
          <w:szCs w:val="24"/>
        </w:rPr>
        <w:t>LOSFA</w:t>
      </w:r>
      <w:r w:rsidR="00482AA4">
        <w:rPr>
          <w:rFonts w:cs="Times New Roman"/>
          <w:sz w:val="24"/>
          <w:szCs w:val="24"/>
        </w:rPr>
        <w:t xml:space="preserve"> rec</w:t>
      </w:r>
      <w:r w:rsidR="00D63B5C">
        <w:rPr>
          <w:rFonts w:cs="Times New Roman"/>
          <w:sz w:val="24"/>
          <w:szCs w:val="24"/>
        </w:rPr>
        <w:t>eives</w:t>
      </w:r>
      <w:r w:rsidR="00482AA4">
        <w:rPr>
          <w:rFonts w:cs="Times New Roman"/>
          <w:sz w:val="24"/>
          <w:szCs w:val="24"/>
        </w:rPr>
        <w:t xml:space="preserve"> </w:t>
      </w:r>
      <w:r w:rsidR="00C41A6B">
        <w:rPr>
          <w:rFonts w:cs="Times New Roman"/>
          <w:sz w:val="24"/>
          <w:szCs w:val="24"/>
        </w:rPr>
        <w:t>T</w:t>
      </w:r>
      <w:r w:rsidR="00482AA4">
        <w:rPr>
          <w:rFonts w:cs="Times New Roman"/>
          <w:sz w:val="24"/>
          <w:szCs w:val="24"/>
        </w:rPr>
        <w:t xml:space="preserve">obacco </w:t>
      </w:r>
      <w:r w:rsidR="00C41A6B">
        <w:rPr>
          <w:rFonts w:cs="Times New Roman"/>
          <w:sz w:val="24"/>
          <w:szCs w:val="24"/>
        </w:rPr>
        <w:t>S</w:t>
      </w:r>
      <w:r w:rsidR="00482AA4">
        <w:rPr>
          <w:rFonts w:cs="Times New Roman"/>
          <w:sz w:val="24"/>
          <w:szCs w:val="24"/>
        </w:rPr>
        <w:t xml:space="preserve">ettlement </w:t>
      </w:r>
      <w:r w:rsidR="00C41A6B">
        <w:rPr>
          <w:rFonts w:cs="Times New Roman"/>
          <w:sz w:val="24"/>
          <w:szCs w:val="24"/>
        </w:rPr>
        <w:t>F</w:t>
      </w:r>
      <w:r w:rsidR="00D63B5C">
        <w:rPr>
          <w:rFonts w:cs="Times New Roman"/>
          <w:sz w:val="24"/>
          <w:szCs w:val="24"/>
        </w:rPr>
        <w:t xml:space="preserve">unds. Dr. Boutté stated that LOSFA will not receive a seed advance, so the 37% will have to wait until the tobacco settlement funds are received.  </w:t>
      </w:r>
    </w:p>
    <w:p w:rsidR="00AA458A" w:rsidRDefault="00D63B5C" w:rsidP="00AA458A">
      <w:pPr>
        <w:spacing w:line="480" w:lineRule="auto"/>
        <w:ind w:firstLine="720"/>
        <w:jc w:val="both"/>
        <w:rPr>
          <w:rFonts w:cs="Times New Roman"/>
          <w:sz w:val="24"/>
          <w:szCs w:val="24"/>
        </w:rPr>
      </w:pPr>
      <w:r>
        <w:rPr>
          <w:rFonts w:cs="Times New Roman"/>
          <w:sz w:val="24"/>
          <w:szCs w:val="24"/>
        </w:rPr>
        <w:t xml:space="preserve">Dr. Boutté commented on a </w:t>
      </w:r>
      <w:r w:rsidR="00482AA4">
        <w:rPr>
          <w:rFonts w:cs="Times New Roman"/>
          <w:sz w:val="24"/>
          <w:szCs w:val="24"/>
        </w:rPr>
        <w:t xml:space="preserve">February 12 letter </w:t>
      </w:r>
      <w:r>
        <w:rPr>
          <w:rFonts w:cs="Times New Roman"/>
          <w:sz w:val="24"/>
          <w:szCs w:val="24"/>
        </w:rPr>
        <w:t xml:space="preserve">sent </w:t>
      </w:r>
      <w:r w:rsidR="00482AA4">
        <w:rPr>
          <w:rFonts w:cs="Times New Roman"/>
          <w:sz w:val="24"/>
          <w:szCs w:val="24"/>
        </w:rPr>
        <w:t xml:space="preserve">to </w:t>
      </w:r>
      <w:r>
        <w:rPr>
          <w:rFonts w:cs="Times New Roman"/>
          <w:sz w:val="24"/>
          <w:szCs w:val="24"/>
        </w:rPr>
        <w:t>the Commission</w:t>
      </w:r>
      <w:r w:rsidR="000E3C4B">
        <w:rPr>
          <w:rFonts w:cs="Times New Roman"/>
          <w:sz w:val="24"/>
          <w:szCs w:val="24"/>
        </w:rPr>
        <w:t xml:space="preserve">er of Administration. </w:t>
      </w:r>
      <w:r w:rsidR="00FE7D74">
        <w:rPr>
          <w:rFonts w:cs="Times New Roman"/>
          <w:sz w:val="24"/>
          <w:szCs w:val="24"/>
        </w:rPr>
        <w:t xml:space="preserve">Dr. Boutté stated that the letter </w:t>
      </w:r>
      <w:r w:rsidR="000D7A09">
        <w:rPr>
          <w:rFonts w:cs="Times New Roman"/>
          <w:sz w:val="24"/>
          <w:szCs w:val="24"/>
        </w:rPr>
        <w:t xml:space="preserve">explains the amount each school will receive </w:t>
      </w:r>
      <w:r w:rsidR="000D7A09">
        <w:rPr>
          <w:rFonts w:cs="Times New Roman"/>
          <w:sz w:val="24"/>
          <w:szCs w:val="24"/>
        </w:rPr>
        <w:lastRenderedPageBreak/>
        <w:t xml:space="preserve">under current year budget and what effects the proposed budget for 2016-2017 will have on students. </w:t>
      </w:r>
      <w:r w:rsidR="00FE7D74">
        <w:rPr>
          <w:rFonts w:cs="Times New Roman"/>
          <w:sz w:val="24"/>
          <w:szCs w:val="24"/>
        </w:rPr>
        <w:t>Dr. Boutté commented that when the letter was written, LOSFA thought that it was possible to still get a seed advance from the tobacco settlement funds</w:t>
      </w:r>
      <w:r w:rsidR="00AA458A">
        <w:rPr>
          <w:rFonts w:cs="Times New Roman"/>
          <w:sz w:val="24"/>
          <w:szCs w:val="24"/>
        </w:rPr>
        <w:t xml:space="preserve"> and LOSFA learned on Sunday</w:t>
      </w:r>
      <w:r w:rsidR="00C72768">
        <w:rPr>
          <w:rFonts w:cs="Times New Roman"/>
          <w:sz w:val="24"/>
          <w:szCs w:val="24"/>
        </w:rPr>
        <w:t xml:space="preserve"> that a seed advance would not happen this year.</w:t>
      </w:r>
    </w:p>
    <w:p w:rsidR="000E3C4B" w:rsidRDefault="000E3C4B" w:rsidP="00195D54">
      <w:pPr>
        <w:spacing w:line="480" w:lineRule="auto"/>
        <w:ind w:firstLine="720"/>
        <w:jc w:val="both"/>
        <w:rPr>
          <w:rFonts w:cs="Times New Roman"/>
          <w:sz w:val="24"/>
          <w:szCs w:val="24"/>
        </w:rPr>
      </w:pPr>
      <w:r>
        <w:rPr>
          <w:rFonts w:cs="Times New Roman"/>
          <w:sz w:val="24"/>
          <w:szCs w:val="24"/>
        </w:rPr>
        <w:t xml:space="preserve">Mr. Hart stated </w:t>
      </w:r>
      <w:r w:rsidR="00AA458A">
        <w:rPr>
          <w:rFonts w:cs="Times New Roman"/>
          <w:sz w:val="24"/>
          <w:szCs w:val="24"/>
        </w:rPr>
        <w:t xml:space="preserve">that the </w:t>
      </w:r>
      <w:r w:rsidR="00C72768">
        <w:rPr>
          <w:rFonts w:cs="Times New Roman"/>
          <w:sz w:val="24"/>
          <w:szCs w:val="24"/>
        </w:rPr>
        <w:t>largest</w:t>
      </w:r>
      <w:r w:rsidR="00AA458A">
        <w:rPr>
          <w:rFonts w:cs="Times New Roman"/>
          <w:sz w:val="24"/>
          <w:szCs w:val="24"/>
        </w:rPr>
        <w:t xml:space="preserve"> part of the tobacco settlement is received between April 15</w:t>
      </w:r>
      <w:r w:rsidR="00AA458A" w:rsidRPr="00AA458A">
        <w:rPr>
          <w:rFonts w:cs="Times New Roman"/>
          <w:sz w:val="24"/>
          <w:szCs w:val="24"/>
          <w:vertAlign w:val="superscript"/>
        </w:rPr>
        <w:t>th</w:t>
      </w:r>
      <w:r w:rsidR="00AA458A">
        <w:rPr>
          <w:rFonts w:cs="Times New Roman"/>
          <w:sz w:val="24"/>
          <w:szCs w:val="24"/>
        </w:rPr>
        <w:t xml:space="preserve"> and April 25</w:t>
      </w:r>
      <w:r w:rsidR="00AA458A" w:rsidRPr="00AA458A">
        <w:rPr>
          <w:rFonts w:cs="Times New Roman"/>
          <w:sz w:val="24"/>
          <w:szCs w:val="24"/>
          <w:vertAlign w:val="superscript"/>
        </w:rPr>
        <w:t>th</w:t>
      </w:r>
      <w:r w:rsidR="00AA458A">
        <w:rPr>
          <w:rFonts w:cs="Times New Roman"/>
          <w:sz w:val="24"/>
          <w:szCs w:val="24"/>
        </w:rPr>
        <w:t xml:space="preserve"> of each year; however </w:t>
      </w:r>
      <w:r>
        <w:rPr>
          <w:rFonts w:cs="Times New Roman"/>
          <w:sz w:val="24"/>
          <w:szCs w:val="24"/>
        </w:rPr>
        <w:t>interest is received</w:t>
      </w:r>
      <w:r w:rsidR="00C72768">
        <w:rPr>
          <w:rFonts w:cs="Times New Roman"/>
          <w:sz w:val="24"/>
          <w:szCs w:val="24"/>
        </w:rPr>
        <w:t xml:space="preserve"> monthly</w:t>
      </w:r>
      <w:r w:rsidR="00CE1E3F">
        <w:rPr>
          <w:rFonts w:cs="Times New Roman"/>
          <w:sz w:val="24"/>
          <w:szCs w:val="24"/>
        </w:rPr>
        <w:t>,</w:t>
      </w:r>
      <w:r w:rsidR="00C72768">
        <w:rPr>
          <w:rFonts w:cs="Times New Roman"/>
          <w:sz w:val="24"/>
          <w:szCs w:val="24"/>
        </w:rPr>
        <w:t xml:space="preserve"> </w:t>
      </w:r>
      <w:r w:rsidR="00D267F6">
        <w:rPr>
          <w:rFonts w:cs="Times New Roman"/>
          <w:sz w:val="24"/>
          <w:szCs w:val="24"/>
        </w:rPr>
        <w:t xml:space="preserve">which is </w:t>
      </w:r>
      <w:proofErr w:type="gramStart"/>
      <w:r w:rsidR="00C72768">
        <w:rPr>
          <w:rFonts w:cs="Times New Roman"/>
          <w:sz w:val="24"/>
          <w:szCs w:val="24"/>
        </w:rPr>
        <w:t>usually between $1-$2M</w:t>
      </w:r>
      <w:proofErr w:type="gramEnd"/>
      <w:r w:rsidR="00C72768">
        <w:rPr>
          <w:rFonts w:cs="Times New Roman"/>
          <w:sz w:val="24"/>
          <w:szCs w:val="24"/>
        </w:rPr>
        <w:t xml:space="preserve">. </w:t>
      </w:r>
      <w:r>
        <w:rPr>
          <w:rFonts w:cs="Times New Roman"/>
          <w:sz w:val="24"/>
          <w:szCs w:val="24"/>
        </w:rPr>
        <w:t xml:space="preserve">Mrs. Marix </w:t>
      </w:r>
      <w:r w:rsidR="00C72768">
        <w:rPr>
          <w:rFonts w:cs="Times New Roman"/>
          <w:sz w:val="24"/>
          <w:szCs w:val="24"/>
        </w:rPr>
        <w:t xml:space="preserve">asked about when schools would receive the remaining balances for student bills up to the 80%. Dr. Boutté </w:t>
      </w:r>
      <w:r w:rsidR="00CE1E3F">
        <w:rPr>
          <w:rFonts w:cs="Times New Roman"/>
          <w:sz w:val="24"/>
          <w:szCs w:val="24"/>
        </w:rPr>
        <w:t xml:space="preserve">responded </w:t>
      </w:r>
      <w:r w:rsidR="00C72768">
        <w:rPr>
          <w:rFonts w:cs="Times New Roman"/>
          <w:sz w:val="24"/>
          <w:szCs w:val="24"/>
        </w:rPr>
        <w:t xml:space="preserve">that schools would receive the remaining balances when the tobacco settlement money is received and the information has been sent to all the system financial contacts, </w:t>
      </w:r>
      <w:r w:rsidR="00CE1E3F">
        <w:rPr>
          <w:rFonts w:cs="Times New Roman"/>
          <w:sz w:val="24"/>
          <w:szCs w:val="24"/>
        </w:rPr>
        <w:t xml:space="preserve">to </w:t>
      </w:r>
      <w:r w:rsidR="00C72768">
        <w:rPr>
          <w:rFonts w:cs="Times New Roman"/>
          <w:sz w:val="24"/>
          <w:szCs w:val="24"/>
        </w:rPr>
        <w:t>postsecondary institutions</w:t>
      </w:r>
      <w:r w:rsidR="00CE1E3F">
        <w:rPr>
          <w:rFonts w:cs="Times New Roman"/>
          <w:sz w:val="24"/>
          <w:szCs w:val="24"/>
        </w:rPr>
        <w:t>,</w:t>
      </w:r>
      <w:r w:rsidR="00C72768">
        <w:rPr>
          <w:rFonts w:cs="Times New Roman"/>
          <w:sz w:val="24"/>
          <w:szCs w:val="24"/>
        </w:rPr>
        <w:t xml:space="preserve"> as well as</w:t>
      </w:r>
      <w:r w:rsidR="00CE1E3F">
        <w:rPr>
          <w:rFonts w:cs="Times New Roman"/>
          <w:sz w:val="24"/>
          <w:szCs w:val="24"/>
        </w:rPr>
        <w:t xml:space="preserve"> to</w:t>
      </w:r>
      <w:r w:rsidR="00C72768">
        <w:rPr>
          <w:rFonts w:cs="Times New Roman"/>
          <w:sz w:val="24"/>
          <w:szCs w:val="24"/>
        </w:rPr>
        <w:t xml:space="preserve"> House and Senate staff.</w:t>
      </w:r>
    </w:p>
    <w:p w:rsidR="00165631" w:rsidRDefault="00C72768" w:rsidP="00195D54">
      <w:pPr>
        <w:spacing w:line="480" w:lineRule="auto"/>
        <w:ind w:firstLine="720"/>
        <w:jc w:val="both"/>
        <w:rPr>
          <w:rFonts w:cs="Times New Roman"/>
          <w:sz w:val="24"/>
          <w:szCs w:val="24"/>
        </w:rPr>
      </w:pPr>
      <w:r>
        <w:rPr>
          <w:rFonts w:cs="Times New Roman"/>
          <w:sz w:val="24"/>
          <w:szCs w:val="24"/>
        </w:rPr>
        <w:t xml:space="preserve">Dr. Boutté commented that as part of the letter to the Division of Administration, LOSFA was asked to disclose the administrative and statutory procedures </w:t>
      </w:r>
      <w:r w:rsidR="00165631">
        <w:rPr>
          <w:rFonts w:cs="Times New Roman"/>
          <w:sz w:val="24"/>
          <w:szCs w:val="24"/>
        </w:rPr>
        <w:t>for removing</w:t>
      </w:r>
      <w:r w:rsidR="000E3C4B">
        <w:rPr>
          <w:rFonts w:cs="Times New Roman"/>
          <w:sz w:val="24"/>
          <w:szCs w:val="24"/>
        </w:rPr>
        <w:t xml:space="preserve"> students from TOPS</w:t>
      </w:r>
      <w:r w:rsidR="00165631">
        <w:rPr>
          <w:rFonts w:cs="Times New Roman"/>
          <w:sz w:val="24"/>
          <w:szCs w:val="24"/>
        </w:rPr>
        <w:t xml:space="preserve"> if that was to become a necessary action</w:t>
      </w:r>
      <w:r w:rsidR="00CE1E3F">
        <w:rPr>
          <w:rFonts w:cs="Times New Roman"/>
          <w:sz w:val="24"/>
          <w:szCs w:val="24"/>
        </w:rPr>
        <w:t>,</w:t>
      </w:r>
      <w:r w:rsidR="00165631">
        <w:rPr>
          <w:rFonts w:cs="Times New Roman"/>
          <w:sz w:val="24"/>
          <w:szCs w:val="24"/>
        </w:rPr>
        <w:t xml:space="preserve"> and LOSFA did </w:t>
      </w:r>
      <w:r w:rsidR="00CE1E3F">
        <w:rPr>
          <w:rFonts w:cs="Times New Roman"/>
          <w:sz w:val="24"/>
          <w:szCs w:val="24"/>
        </w:rPr>
        <w:t>explain</w:t>
      </w:r>
      <w:r w:rsidR="00165631">
        <w:rPr>
          <w:rFonts w:cs="Times New Roman"/>
          <w:sz w:val="24"/>
          <w:szCs w:val="24"/>
        </w:rPr>
        <w:t xml:space="preserve"> this information in the letter.</w:t>
      </w:r>
    </w:p>
    <w:p w:rsidR="00BF3B24" w:rsidRDefault="00165631" w:rsidP="00195D54">
      <w:pPr>
        <w:spacing w:line="480" w:lineRule="auto"/>
        <w:ind w:firstLine="720"/>
        <w:jc w:val="both"/>
        <w:rPr>
          <w:rFonts w:cs="Times New Roman"/>
          <w:sz w:val="24"/>
          <w:szCs w:val="24"/>
        </w:rPr>
      </w:pPr>
      <w:r>
        <w:rPr>
          <w:rFonts w:cs="Times New Roman"/>
          <w:sz w:val="24"/>
          <w:szCs w:val="24"/>
        </w:rPr>
        <w:t xml:space="preserve">Dr. Boutté stated that the keyword to remember is proposed and </w:t>
      </w:r>
      <w:r w:rsidR="00CE1E3F">
        <w:rPr>
          <w:rFonts w:cs="Times New Roman"/>
          <w:sz w:val="24"/>
          <w:szCs w:val="24"/>
        </w:rPr>
        <w:t>that</w:t>
      </w:r>
      <w:r>
        <w:rPr>
          <w:rFonts w:cs="Times New Roman"/>
          <w:sz w:val="24"/>
          <w:szCs w:val="24"/>
        </w:rPr>
        <w:t xml:space="preserve"> legislators are</w:t>
      </w:r>
      <w:r w:rsidR="000E3C4B">
        <w:rPr>
          <w:rFonts w:cs="Times New Roman"/>
          <w:sz w:val="24"/>
          <w:szCs w:val="24"/>
        </w:rPr>
        <w:t xml:space="preserve"> working hard </w:t>
      </w:r>
      <w:r>
        <w:rPr>
          <w:rFonts w:cs="Times New Roman"/>
          <w:sz w:val="24"/>
          <w:szCs w:val="24"/>
        </w:rPr>
        <w:t xml:space="preserve">during the Special Session and the upcoming Regular Session </w:t>
      </w:r>
      <w:r w:rsidR="000E3C4B">
        <w:rPr>
          <w:rFonts w:cs="Times New Roman"/>
          <w:sz w:val="24"/>
          <w:szCs w:val="24"/>
        </w:rPr>
        <w:t xml:space="preserve">to </w:t>
      </w:r>
      <w:r w:rsidR="00E00B7F">
        <w:rPr>
          <w:rFonts w:cs="Times New Roman"/>
          <w:sz w:val="24"/>
          <w:szCs w:val="24"/>
        </w:rPr>
        <w:t xml:space="preserve">mitigate </w:t>
      </w:r>
      <w:r w:rsidR="000E3C4B">
        <w:rPr>
          <w:rFonts w:cs="Times New Roman"/>
          <w:sz w:val="24"/>
          <w:szCs w:val="24"/>
        </w:rPr>
        <w:t>and resolve the s</w:t>
      </w:r>
      <w:r>
        <w:rPr>
          <w:rFonts w:cs="Times New Roman"/>
          <w:sz w:val="24"/>
          <w:szCs w:val="24"/>
        </w:rPr>
        <w:t>h</w:t>
      </w:r>
      <w:r w:rsidR="000E3C4B">
        <w:rPr>
          <w:rFonts w:cs="Times New Roman"/>
          <w:sz w:val="24"/>
          <w:szCs w:val="24"/>
        </w:rPr>
        <w:t xml:space="preserve">ortfall in TOPS </w:t>
      </w:r>
      <w:r>
        <w:rPr>
          <w:rFonts w:cs="Times New Roman"/>
          <w:sz w:val="24"/>
          <w:szCs w:val="24"/>
        </w:rPr>
        <w:t>funding</w:t>
      </w:r>
      <w:r w:rsidR="000E3C4B">
        <w:rPr>
          <w:rFonts w:cs="Times New Roman"/>
          <w:sz w:val="24"/>
          <w:szCs w:val="24"/>
        </w:rPr>
        <w:t xml:space="preserve">. </w:t>
      </w:r>
      <w:r>
        <w:rPr>
          <w:rFonts w:cs="Times New Roman"/>
          <w:sz w:val="24"/>
          <w:szCs w:val="24"/>
        </w:rPr>
        <w:t xml:space="preserve">Dr. Boutté commented </w:t>
      </w:r>
      <w:r w:rsidR="004E458C">
        <w:rPr>
          <w:rFonts w:cs="Times New Roman"/>
          <w:sz w:val="24"/>
          <w:szCs w:val="24"/>
        </w:rPr>
        <w:t xml:space="preserve">that LOSFA is projecting that TOPS will cost approximately $297M </w:t>
      </w:r>
      <w:r w:rsidR="00D267F6">
        <w:rPr>
          <w:rFonts w:cs="Times New Roman"/>
          <w:sz w:val="24"/>
          <w:szCs w:val="24"/>
        </w:rPr>
        <w:t xml:space="preserve">for the 2016-17 academic </w:t>
      </w:r>
      <w:proofErr w:type="gramStart"/>
      <w:r w:rsidR="00D267F6">
        <w:rPr>
          <w:rFonts w:cs="Times New Roman"/>
          <w:sz w:val="24"/>
          <w:szCs w:val="24"/>
        </w:rPr>
        <w:t>year</w:t>
      </w:r>
      <w:proofErr w:type="gramEnd"/>
      <w:r w:rsidR="00D267F6">
        <w:rPr>
          <w:rFonts w:cs="Times New Roman"/>
          <w:sz w:val="24"/>
          <w:szCs w:val="24"/>
        </w:rPr>
        <w:t xml:space="preserve"> while</w:t>
      </w:r>
      <w:r w:rsidR="004E458C">
        <w:rPr>
          <w:rFonts w:cs="Times New Roman"/>
          <w:sz w:val="24"/>
          <w:szCs w:val="24"/>
        </w:rPr>
        <w:t xml:space="preserve"> the proposed budget for TOPS</w:t>
      </w:r>
      <w:r w:rsidR="000E3C4B">
        <w:rPr>
          <w:rFonts w:cs="Times New Roman"/>
          <w:sz w:val="24"/>
          <w:szCs w:val="24"/>
        </w:rPr>
        <w:t xml:space="preserve"> </w:t>
      </w:r>
      <w:r w:rsidR="004E458C">
        <w:rPr>
          <w:rFonts w:cs="Times New Roman"/>
          <w:sz w:val="24"/>
          <w:szCs w:val="24"/>
        </w:rPr>
        <w:t>for 2016-20</w:t>
      </w:r>
      <w:r w:rsidR="00BF3B24">
        <w:rPr>
          <w:rFonts w:cs="Times New Roman"/>
          <w:sz w:val="24"/>
          <w:szCs w:val="24"/>
        </w:rPr>
        <w:t>1</w:t>
      </w:r>
      <w:r w:rsidR="004E458C">
        <w:rPr>
          <w:rFonts w:cs="Times New Roman"/>
          <w:sz w:val="24"/>
          <w:szCs w:val="24"/>
        </w:rPr>
        <w:t>7 is $</w:t>
      </w:r>
      <w:r w:rsidR="000E3C4B">
        <w:rPr>
          <w:rFonts w:cs="Times New Roman"/>
          <w:sz w:val="24"/>
          <w:szCs w:val="24"/>
        </w:rPr>
        <w:t>60.3</w:t>
      </w:r>
      <w:r w:rsidR="004E458C">
        <w:rPr>
          <w:rFonts w:cs="Times New Roman"/>
          <w:sz w:val="24"/>
          <w:szCs w:val="24"/>
        </w:rPr>
        <w:t>M</w:t>
      </w:r>
      <w:r w:rsidR="00BF3B24">
        <w:rPr>
          <w:rFonts w:cs="Times New Roman"/>
          <w:sz w:val="24"/>
          <w:szCs w:val="24"/>
        </w:rPr>
        <w:t>;</w:t>
      </w:r>
      <w:r w:rsidR="004E458C">
        <w:rPr>
          <w:rFonts w:cs="Times New Roman"/>
          <w:sz w:val="24"/>
          <w:szCs w:val="24"/>
        </w:rPr>
        <w:t xml:space="preserve"> </w:t>
      </w:r>
      <w:r w:rsidR="00D267F6">
        <w:rPr>
          <w:rFonts w:cs="Times New Roman"/>
          <w:sz w:val="24"/>
          <w:szCs w:val="24"/>
        </w:rPr>
        <w:t xml:space="preserve">which provides context </w:t>
      </w:r>
      <w:r w:rsidR="00BF3B24">
        <w:rPr>
          <w:rFonts w:cs="Times New Roman"/>
          <w:sz w:val="24"/>
          <w:szCs w:val="24"/>
        </w:rPr>
        <w:t>of the possible scope of cuts to TOPS. Dr. Boutté commented that in the chart breakdown on page 64 of the packet, it shows the level of funding</w:t>
      </w:r>
      <w:r w:rsidR="00CE1E3F">
        <w:rPr>
          <w:rFonts w:cs="Times New Roman"/>
          <w:sz w:val="24"/>
          <w:szCs w:val="24"/>
        </w:rPr>
        <w:t>,</w:t>
      </w:r>
      <w:r w:rsidR="00BF3B24">
        <w:rPr>
          <w:rFonts w:cs="Times New Roman"/>
          <w:sz w:val="24"/>
          <w:szCs w:val="24"/>
        </w:rPr>
        <w:t xml:space="preserve"> by TOPS Award</w:t>
      </w:r>
      <w:r w:rsidR="00CE1E3F">
        <w:rPr>
          <w:rFonts w:cs="Times New Roman"/>
          <w:sz w:val="24"/>
          <w:szCs w:val="24"/>
        </w:rPr>
        <w:t>,</w:t>
      </w:r>
      <w:r w:rsidR="00BF3B24">
        <w:rPr>
          <w:rFonts w:cs="Times New Roman"/>
          <w:sz w:val="24"/>
          <w:szCs w:val="24"/>
        </w:rPr>
        <w:t xml:space="preserve"> and that if the proposed budget of $60.3M is all that is funded, then not all the Honors students will be funded because the cost of funding all </w:t>
      </w:r>
      <w:r w:rsidR="00CE1E3F">
        <w:rPr>
          <w:rFonts w:cs="Times New Roman"/>
          <w:sz w:val="24"/>
          <w:szCs w:val="24"/>
        </w:rPr>
        <w:t>projected</w:t>
      </w:r>
      <w:r w:rsidR="00BF3B24">
        <w:rPr>
          <w:rFonts w:cs="Times New Roman"/>
          <w:sz w:val="24"/>
          <w:szCs w:val="24"/>
        </w:rPr>
        <w:t xml:space="preserve"> Honors students would be approximately $76M for 2016-2017. </w:t>
      </w:r>
      <w:r w:rsidR="004E458C">
        <w:rPr>
          <w:rFonts w:cs="Times New Roman"/>
          <w:sz w:val="24"/>
          <w:szCs w:val="24"/>
        </w:rPr>
        <w:t xml:space="preserve"> </w:t>
      </w:r>
    </w:p>
    <w:p w:rsidR="00211E7B" w:rsidRDefault="00BF3B24" w:rsidP="00ED7A73">
      <w:pPr>
        <w:spacing w:line="480" w:lineRule="auto"/>
        <w:ind w:firstLine="720"/>
        <w:jc w:val="both"/>
        <w:rPr>
          <w:rFonts w:cs="Times New Roman"/>
          <w:sz w:val="24"/>
          <w:szCs w:val="24"/>
        </w:rPr>
      </w:pPr>
      <w:r>
        <w:rPr>
          <w:rFonts w:cs="Times New Roman"/>
          <w:sz w:val="24"/>
          <w:szCs w:val="24"/>
        </w:rPr>
        <w:lastRenderedPageBreak/>
        <w:t>Dr. Boutté commented that d</w:t>
      </w:r>
      <w:r w:rsidR="000E3C4B">
        <w:rPr>
          <w:rFonts w:cs="Times New Roman"/>
          <w:sz w:val="24"/>
          <w:szCs w:val="24"/>
        </w:rPr>
        <w:t xml:space="preserve">ata requests for </w:t>
      </w:r>
      <w:r w:rsidR="0006214D">
        <w:rPr>
          <w:rFonts w:cs="Times New Roman"/>
          <w:sz w:val="24"/>
          <w:szCs w:val="24"/>
        </w:rPr>
        <w:t xml:space="preserve">TOPS Demographic information has been coming in and commended Ms. Shanna Estay and Ms. Alice Brown as well as the Information Technology Division at LOSFA on being able to work hand in hand to complete </w:t>
      </w:r>
      <w:r w:rsidR="00CE1E3F">
        <w:rPr>
          <w:rFonts w:cs="Times New Roman"/>
          <w:sz w:val="24"/>
          <w:szCs w:val="24"/>
        </w:rPr>
        <w:t>these</w:t>
      </w:r>
      <w:r w:rsidR="0006214D">
        <w:rPr>
          <w:rFonts w:cs="Times New Roman"/>
          <w:sz w:val="24"/>
          <w:szCs w:val="24"/>
        </w:rPr>
        <w:t xml:space="preserve"> data requests. </w:t>
      </w:r>
      <w:r>
        <w:rPr>
          <w:rFonts w:cs="Times New Roman"/>
          <w:sz w:val="24"/>
          <w:szCs w:val="24"/>
        </w:rPr>
        <w:t xml:space="preserve"> Dr. </w:t>
      </w:r>
      <w:r w:rsidR="0006214D">
        <w:rPr>
          <w:rFonts w:cs="Times New Roman"/>
          <w:sz w:val="24"/>
          <w:szCs w:val="24"/>
        </w:rPr>
        <w:t xml:space="preserve">Boutté commented that the </w:t>
      </w:r>
      <w:r w:rsidR="000E3C4B">
        <w:rPr>
          <w:rFonts w:cs="Times New Roman"/>
          <w:sz w:val="24"/>
          <w:szCs w:val="24"/>
        </w:rPr>
        <w:t xml:space="preserve">TOPS </w:t>
      </w:r>
      <w:r w:rsidR="00CE1E3F">
        <w:rPr>
          <w:rFonts w:cs="Times New Roman"/>
          <w:sz w:val="24"/>
          <w:szCs w:val="24"/>
        </w:rPr>
        <w:t>d</w:t>
      </w:r>
      <w:r w:rsidR="000E3C4B">
        <w:rPr>
          <w:rFonts w:cs="Times New Roman"/>
          <w:sz w:val="24"/>
          <w:szCs w:val="24"/>
        </w:rPr>
        <w:t xml:space="preserve">emographic information </w:t>
      </w:r>
      <w:r w:rsidR="0006214D">
        <w:rPr>
          <w:rFonts w:cs="Times New Roman"/>
          <w:sz w:val="24"/>
          <w:szCs w:val="24"/>
        </w:rPr>
        <w:t xml:space="preserve">is </w:t>
      </w:r>
      <w:r w:rsidR="000E3C4B">
        <w:rPr>
          <w:rFonts w:cs="Times New Roman"/>
          <w:sz w:val="24"/>
          <w:szCs w:val="24"/>
        </w:rPr>
        <w:t>broke</w:t>
      </w:r>
      <w:r w:rsidR="0006214D">
        <w:rPr>
          <w:rFonts w:cs="Times New Roman"/>
          <w:sz w:val="24"/>
          <w:szCs w:val="24"/>
        </w:rPr>
        <w:t>n down for the</w:t>
      </w:r>
      <w:r w:rsidR="000E3C4B">
        <w:rPr>
          <w:rFonts w:cs="Times New Roman"/>
          <w:sz w:val="24"/>
          <w:szCs w:val="24"/>
        </w:rPr>
        <w:t xml:space="preserve"> </w:t>
      </w:r>
      <w:r w:rsidR="0006214D">
        <w:rPr>
          <w:rFonts w:cs="Times New Roman"/>
          <w:sz w:val="24"/>
          <w:szCs w:val="24"/>
        </w:rPr>
        <w:t>20</w:t>
      </w:r>
      <w:r w:rsidR="000E3C4B">
        <w:rPr>
          <w:rFonts w:cs="Times New Roman"/>
          <w:sz w:val="24"/>
          <w:szCs w:val="24"/>
        </w:rPr>
        <w:t>14-</w:t>
      </w:r>
      <w:r w:rsidR="0006214D">
        <w:rPr>
          <w:rFonts w:cs="Times New Roman"/>
          <w:sz w:val="24"/>
          <w:szCs w:val="24"/>
        </w:rPr>
        <w:t>20</w:t>
      </w:r>
      <w:r w:rsidR="000E3C4B">
        <w:rPr>
          <w:rFonts w:cs="Times New Roman"/>
          <w:sz w:val="24"/>
          <w:szCs w:val="24"/>
        </w:rPr>
        <w:t xml:space="preserve">15 </w:t>
      </w:r>
      <w:proofErr w:type="gramStart"/>
      <w:r w:rsidR="000E3C4B">
        <w:rPr>
          <w:rFonts w:cs="Times New Roman"/>
          <w:sz w:val="24"/>
          <w:szCs w:val="24"/>
        </w:rPr>
        <w:t>coho</w:t>
      </w:r>
      <w:r w:rsidR="00837769">
        <w:rPr>
          <w:rFonts w:cs="Times New Roman"/>
          <w:sz w:val="24"/>
          <w:szCs w:val="24"/>
        </w:rPr>
        <w:t>rt</w:t>
      </w:r>
      <w:proofErr w:type="gramEnd"/>
      <w:r w:rsidR="00837769">
        <w:rPr>
          <w:rFonts w:cs="Times New Roman"/>
          <w:sz w:val="24"/>
          <w:szCs w:val="24"/>
        </w:rPr>
        <w:t xml:space="preserve"> by award levels</w:t>
      </w:r>
      <w:r w:rsidR="00CE1E3F">
        <w:rPr>
          <w:rFonts w:cs="Times New Roman"/>
          <w:sz w:val="24"/>
          <w:szCs w:val="24"/>
        </w:rPr>
        <w:t>,</w:t>
      </w:r>
      <w:r w:rsidR="00837769">
        <w:rPr>
          <w:rFonts w:cs="Times New Roman"/>
          <w:sz w:val="24"/>
          <w:szCs w:val="24"/>
        </w:rPr>
        <w:t xml:space="preserve"> </w:t>
      </w:r>
      <w:r w:rsidR="00CE1E3F">
        <w:rPr>
          <w:rFonts w:cs="Times New Roman"/>
          <w:sz w:val="24"/>
          <w:szCs w:val="24"/>
        </w:rPr>
        <w:t xml:space="preserve">whether </w:t>
      </w:r>
      <w:r w:rsidR="0006214D">
        <w:rPr>
          <w:rFonts w:cs="Times New Roman"/>
          <w:sz w:val="24"/>
          <w:szCs w:val="24"/>
        </w:rPr>
        <w:t>the student was a</w:t>
      </w:r>
      <w:r w:rsidR="000E3C4B">
        <w:rPr>
          <w:rFonts w:cs="Times New Roman"/>
          <w:sz w:val="24"/>
          <w:szCs w:val="24"/>
        </w:rPr>
        <w:t xml:space="preserve"> GO </w:t>
      </w:r>
      <w:r w:rsidR="0006214D">
        <w:rPr>
          <w:rFonts w:cs="Times New Roman"/>
          <w:sz w:val="24"/>
          <w:szCs w:val="24"/>
        </w:rPr>
        <w:t xml:space="preserve">Grant recipient, the </w:t>
      </w:r>
      <w:r w:rsidR="00837769">
        <w:rPr>
          <w:rFonts w:cs="Times New Roman"/>
          <w:sz w:val="24"/>
          <w:szCs w:val="24"/>
        </w:rPr>
        <w:t>students</w:t>
      </w:r>
      <w:r w:rsidR="00CE1E3F">
        <w:rPr>
          <w:rFonts w:cs="Times New Roman"/>
          <w:sz w:val="24"/>
          <w:szCs w:val="24"/>
        </w:rPr>
        <w:t>’</w:t>
      </w:r>
      <w:r w:rsidR="00837769">
        <w:rPr>
          <w:rFonts w:cs="Times New Roman"/>
          <w:sz w:val="24"/>
          <w:szCs w:val="24"/>
        </w:rPr>
        <w:t xml:space="preserve"> </w:t>
      </w:r>
      <w:r w:rsidR="0006214D">
        <w:rPr>
          <w:rFonts w:cs="Times New Roman"/>
          <w:sz w:val="24"/>
          <w:szCs w:val="24"/>
        </w:rPr>
        <w:t>average ACT score</w:t>
      </w:r>
      <w:r w:rsidR="000753DA">
        <w:rPr>
          <w:rFonts w:cs="Times New Roman"/>
          <w:sz w:val="24"/>
          <w:szCs w:val="24"/>
        </w:rPr>
        <w:t>s,</w:t>
      </w:r>
      <w:r w:rsidR="0006214D">
        <w:rPr>
          <w:rFonts w:cs="Times New Roman"/>
          <w:sz w:val="24"/>
          <w:szCs w:val="24"/>
        </w:rPr>
        <w:t xml:space="preserve"> </w:t>
      </w:r>
      <w:r w:rsidR="00837769">
        <w:rPr>
          <w:rFonts w:cs="Times New Roman"/>
          <w:sz w:val="24"/>
          <w:szCs w:val="24"/>
        </w:rPr>
        <w:t>and t</w:t>
      </w:r>
      <w:r w:rsidR="000753DA">
        <w:rPr>
          <w:rFonts w:cs="Times New Roman"/>
          <w:sz w:val="24"/>
          <w:szCs w:val="24"/>
        </w:rPr>
        <w:t>he</w:t>
      </w:r>
      <w:r w:rsidR="00837769">
        <w:rPr>
          <w:rFonts w:cs="Times New Roman"/>
          <w:sz w:val="24"/>
          <w:szCs w:val="24"/>
        </w:rPr>
        <w:t xml:space="preserve"> </w:t>
      </w:r>
      <w:r w:rsidR="0006214D">
        <w:rPr>
          <w:rFonts w:cs="Times New Roman"/>
          <w:sz w:val="24"/>
          <w:szCs w:val="24"/>
        </w:rPr>
        <w:t>average GPA</w:t>
      </w:r>
      <w:r w:rsidR="000753DA">
        <w:rPr>
          <w:rFonts w:cs="Times New Roman"/>
          <w:sz w:val="24"/>
          <w:szCs w:val="24"/>
        </w:rPr>
        <w:t>s</w:t>
      </w:r>
      <w:r w:rsidR="0006214D">
        <w:rPr>
          <w:rFonts w:cs="Times New Roman"/>
          <w:sz w:val="24"/>
          <w:szCs w:val="24"/>
        </w:rPr>
        <w:t xml:space="preserve"> </w:t>
      </w:r>
      <w:r w:rsidR="00837769">
        <w:rPr>
          <w:rFonts w:cs="Times New Roman"/>
          <w:sz w:val="24"/>
          <w:szCs w:val="24"/>
        </w:rPr>
        <w:t>of the student</w:t>
      </w:r>
      <w:r w:rsidR="000753DA">
        <w:rPr>
          <w:rFonts w:cs="Times New Roman"/>
          <w:sz w:val="24"/>
          <w:szCs w:val="24"/>
        </w:rPr>
        <w:t>s.</w:t>
      </w:r>
      <w:r w:rsidR="000E3C4B">
        <w:rPr>
          <w:rFonts w:cs="Times New Roman"/>
          <w:sz w:val="24"/>
          <w:szCs w:val="24"/>
        </w:rPr>
        <w:t xml:space="preserve"> </w:t>
      </w:r>
      <w:r w:rsidR="0006214D">
        <w:rPr>
          <w:rFonts w:cs="Times New Roman"/>
          <w:sz w:val="24"/>
          <w:szCs w:val="24"/>
        </w:rPr>
        <w:t xml:space="preserve">Dr. Boutté commented that the </w:t>
      </w:r>
      <w:r w:rsidR="00837769">
        <w:rPr>
          <w:rFonts w:cs="Times New Roman"/>
          <w:sz w:val="24"/>
          <w:szCs w:val="24"/>
        </w:rPr>
        <w:t>data request breaks this information down by the ethnicity of the students and the parental income in increments of $50,000</w:t>
      </w:r>
      <w:r w:rsidR="000E3C4B">
        <w:rPr>
          <w:rFonts w:cs="Times New Roman"/>
          <w:sz w:val="24"/>
          <w:szCs w:val="24"/>
        </w:rPr>
        <w:t xml:space="preserve">. </w:t>
      </w:r>
      <w:r w:rsidR="00837769">
        <w:rPr>
          <w:rFonts w:cs="Times New Roman"/>
          <w:sz w:val="24"/>
          <w:szCs w:val="24"/>
        </w:rPr>
        <w:t>Dr. Boutté commented that The Advocate in Baton Rouge, LA reported on the percentage of students on TOPS and they looked at all students enrolled in postsecondary institutions. Dr. Boutté explained that the data provided in the packet looks only at the students who are receiving TOPS and then compares</w:t>
      </w:r>
      <w:r w:rsidR="000753DA">
        <w:rPr>
          <w:rFonts w:cs="Times New Roman"/>
          <w:sz w:val="24"/>
          <w:szCs w:val="24"/>
        </w:rPr>
        <w:t xml:space="preserve"> that</w:t>
      </w:r>
      <w:r w:rsidR="00837769">
        <w:rPr>
          <w:rFonts w:cs="Times New Roman"/>
          <w:sz w:val="24"/>
          <w:szCs w:val="24"/>
        </w:rPr>
        <w:t xml:space="preserve"> to the </w:t>
      </w:r>
      <w:r w:rsidR="00ED7A73">
        <w:rPr>
          <w:rFonts w:cs="Times New Roman"/>
          <w:sz w:val="24"/>
          <w:szCs w:val="24"/>
        </w:rPr>
        <w:t>Louisiana students who enrolled full time</w:t>
      </w:r>
      <w:r w:rsidR="000753DA">
        <w:rPr>
          <w:rFonts w:cs="Times New Roman"/>
          <w:sz w:val="24"/>
          <w:szCs w:val="24"/>
        </w:rPr>
        <w:t>.</w:t>
      </w:r>
      <w:r w:rsidR="00ED7A73">
        <w:rPr>
          <w:rFonts w:cs="Times New Roman"/>
          <w:sz w:val="24"/>
          <w:szCs w:val="24"/>
        </w:rPr>
        <w:t xml:space="preserve"> </w:t>
      </w:r>
      <w:r w:rsidR="000753DA">
        <w:rPr>
          <w:rFonts w:cs="Times New Roman"/>
          <w:sz w:val="24"/>
          <w:szCs w:val="24"/>
        </w:rPr>
        <w:t>The report</w:t>
      </w:r>
      <w:r w:rsidR="00ED7A73">
        <w:rPr>
          <w:rFonts w:cs="Times New Roman"/>
          <w:sz w:val="24"/>
          <w:szCs w:val="24"/>
        </w:rPr>
        <w:t xml:space="preserve"> gives a breakdown by postsecondary institution </w:t>
      </w:r>
      <w:r w:rsidR="000753DA">
        <w:rPr>
          <w:rFonts w:cs="Times New Roman"/>
          <w:sz w:val="24"/>
          <w:szCs w:val="24"/>
        </w:rPr>
        <w:t xml:space="preserve">of </w:t>
      </w:r>
      <w:r w:rsidR="00ED7A73">
        <w:rPr>
          <w:rFonts w:cs="Times New Roman"/>
          <w:sz w:val="24"/>
          <w:szCs w:val="24"/>
        </w:rPr>
        <w:t>the percentage of students on TOPS.</w:t>
      </w:r>
      <w:r w:rsidR="00837769">
        <w:rPr>
          <w:rFonts w:cs="Times New Roman"/>
          <w:sz w:val="24"/>
          <w:szCs w:val="24"/>
        </w:rPr>
        <w:t xml:space="preserve"> </w:t>
      </w:r>
      <w:r w:rsidR="00ED7A73">
        <w:rPr>
          <w:rFonts w:cs="Times New Roman"/>
          <w:sz w:val="24"/>
          <w:szCs w:val="24"/>
        </w:rPr>
        <w:t xml:space="preserve">Dr. Boutte commented on the data request for </w:t>
      </w:r>
      <w:r w:rsidR="00ED7A73" w:rsidRPr="00ED7A73">
        <w:rPr>
          <w:rFonts w:cs="Times New Roman"/>
          <w:sz w:val="24"/>
          <w:szCs w:val="24"/>
        </w:rPr>
        <w:t>Statewide Bacca</w:t>
      </w:r>
      <w:r w:rsidR="00ED7A73">
        <w:rPr>
          <w:rFonts w:cs="Times New Roman"/>
          <w:sz w:val="24"/>
          <w:szCs w:val="24"/>
        </w:rPr>
        <w:t xml:space="preserve">laureate Graduation Rates among </w:t>
      </w:r>
      <w:r w:rsidR="00ED7A73" w:rsidRPr="00ED7A73">
        <w:rPr>
          <w:rFonts w:cs="Times New Roman"/>
          <w:sz w:val="24"/>
          <w:szCs w:val="24"/>
        </w:rPr>
        <w:t>TOPS and Non-TOPS Students</w:t>
      </w:r>
      <w:r w:rsidR="00ED7A73">
        <w:rPr>
          <w:rFonts w:cs="Times New Roman"/>
          <w:sz w:val="24"/>
          <w:szCs w:val="24"/>
        </w:rPr>
        <w:t xml:space="preserve">. </w:t>
      </w:r>
    </w:p>
    <w:p w:rsidR="00ED7A73" w:rsidRDefault="00ED7A73" w:rsidP="00ED7A73">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Lavigne</w:t>
      </w:r>
      <w:proofErr w:type="spellEnd"/>
      <w:r>
        <w:rPr>
          <w:rFonts w:cs="Times New Roman"/>
          <w:sz w:val="24"/>
          <w:szCs w:val="24"/>
        </w:rPr>
        <w:t xml:space="preserve"> asked where the data requests originated and Dr. Boutté replied </w:t>
      </w:r>
      <w:r w:rsidR="000753DA">
        <w:rPr>
          <w:rFonts w:cs="Times New Roman"/>
          <w:sz w:val="24"/>
          <w:szCs w:val="24"/>
        </w:rPr>
        <w:t xml:space="preserve">that they came from </w:t>
      </w:r>
      <w:r>
        <w:rPr>
          <w:rFonts w:cs="Times New Roman"/>
          <w:sz w:val="24"/>
          <w:szCs w:val="24"/>
        </w:rPr>
        <w:t>the Taylor Foundation and Board of Regents staff.</w:t>
      </w:r>
      <w:r w:rsidR="00211E7B">
        <w:rPr>
          <w:rFonts w:cs="Times New Roman"/>
          <w:sz w:val="24"/>
          <w:szCs w:val="24"/>
        </w:rPr>
        <w:t xml:space="preserve"> Mr. </w:t>
      </w:r>
      <w:proofErr w:type="spellStart"/>
      <w:r w:rsidR="00211E7B">
        <w:rPr>
          <w:rFonts w:cs="Times New Roman"/>
          <w:sz w:val="24"/>
          <w:szCs w:val="24"/>
        </w:rPr>
        <w:t>Lavigne</w:t>
      </w:r>
      <w:proofErr w:type="spellEnd"/>
      <w:r w:rsidR="00211E7B">
        <w:rPr>
          <w:rFonts w:cs="Times New Roman"/>
          <w:sz w:val="24"/>
          <w:szCs w:val="24"/>
        </w:rPr>
        <w:t xml:space="preserve"> asked if the information would be provided to anyone else. Dr. Boutté </w:t>
      </w:r>
      <w:r w:rsidR="000753DA">
        <w:rPr>
          <w:rFonts w:cs="Times New Roman"/>
          <w:sz w:val="24"/>
          <w:szCs w:val="24"/>
        </w:rPr>
        <w:t xml:space="preserve">stated that </w:t>
      </w:r>
      <w:r w:rsidR="00211E7B">
        <w:rPr>
          <w:rFonts w:cs="Times New Roman"/>
          <w:sz w:val="24"/>
          <w:szCs w:val="24"/>
        </w:rPr>
        <w:t>the information is available to legislators and others who request the data.</w:t>
      </w:r>
    </w:p>
    <w:p w:rsidR="005F2C73" w:rsidRDefault="00ED7A73" w:rsidP="00195D54">
      <w:pPr>
        <w:spacing w:line="480" w:lineRule="auto"/>
        <w:ind w:firstLine="720"/>
        <w:jc w:val="both"/>
        <w:rPr>
          <w:rFonts w:cs="Times New Roman"/>
          <w:sz w:val="24"/>
          <w:szCs w:val="24"/>
        </w:rPr>
      </w:pPr>
      <w:r>
        <w:rPr>
          <w:rFonts w:cs="Times New Roman"/>
          <w:sz w:val="24"/>
          <w:szCs w:val="24"/>
        </w:rPr>
        <w:t>Mr. Lon</w:t>
      </w:r>
      <w:r w:rsidR="005F2C73">
        <w:rPr>
          <w:rFonts w:cs="Times New Roman"/>
          <w:sz w:val="24"/>
          <w:szCs w:val="24"/>
        </w:rPr>
        <w:t xml:space="preserve">g commented that there is a great deal of fear on the streets </w:t>
      </w:r>
      <w:r w:rsidR="00211E7B">
        <w:rPr>
          <w:rFonts w:cs="Times New Roman"/>
          <w:sz w:val="24"/>
          <w:szCs w:val="24"/>
        </w:rPr>
        <w:t xml:space="preserve">wherever you go </w:t>
      </w:r>
      <w:r w:rsidR="005F2C73">
        <w:rPr>
          <w:rFonts w:cs="Times New Roman"/>
          <w:sz w:val="24"/>
          <w:szCs w:val="24"/>
        </w:rPr>
        <w:t xml:space="preserve">that TOPS will not be funded. </w:t>
      </w:r>
      <w:r w:rsidR="000B4490">
        <w:rPr>
          <w:rFonts w:cs="Times New Roman"/>
          <w:sz w:val="24"/>
          <w:szCs w:val="24"/>
        </w:rPr>
        <w:t xml:space="preserve">Mr. Long stated that two constituents recently stopped him and asked about TOPS funding. </w:t>
      </w:r>
      <w:r w:rsidR="00827AD0">
        <w:rPr>
          <w:rFonts w:cs="Times New Roman"/>
          <w:sz w:val="24"/>
          <w:szCs w:val="24"/>
        </w:rPr>
        <w:t xml:space="preserve">Mr. Long stated that it is difficult to answer questions from the public with an </w:t>
      </w:r>
      <w:r w:rsidR="005F2C73">
        <w:rPr>
          <w:rFonts w:cs="Times New Roman"/>
          <w:sz w:val="24"/>
          <w:szCs w:val="24"/>
        </w:rPr>
        <w:t>absolute answer until</w:t>
      </w:r>
      <w:r w:rsidR="000753DA">
        <w:rPr>
          <w:rFonts w:cs="Times New Roman"/>
          <w:sz w:val="24"/>
          <w:szCs w:val="24"/>
        </w:rPr>
        <w:t xml:space="preserve"> the</w:t>
      </w:r>
      <w:r w:rsidR="005F2C73">
        <w:rPr>
          <w:rFonts w:cs="Times New Roman"/>
          <w:sz w:val="24"/>
          <w:szCs w:val="24"/>
        </w:rPr>
        <w:t xml:space="preserve"> legislature meets. </w:t>
      </w:r>
      <w:r w:rsidR="00827AD0">
        <w:rPr>
          <w:rFonts w:cs="Times New Roman"/>
          <w:sz w:val="24"/>
          <w:szCs w:val="24"/>
        </w:rPr>
        <w:t>Mr. Long encouraged everyone to c</w:t>
      </w:r>
      <w:r w:rsidR="005F2C73">
        <w:rPr>
          <w:rFonts w:cs="Times New Roman"/>
          <w:sz w:val="24"/>
          <w:szCs w:val="24"/>
        </w:rPr>
        <w:t xml:space="preserve">ontinue to make known to the </w:t>
      </w:r>
      <w:r w:rsidR="00827AD0">
        <w:rPr>
          <w:rFonts w:cs="Times New Roman"/>
          <w:sz w:val="24"/>
          <w:szCs w:val="24"/>
        </w:rPr>
        <w:t xml:space="preserve">public as much information as possible on the TOPS issues and </w:t>
      </w:r>
      <w:r w:rsidR="000753DA">
        <w:rPr>
          <w:rFonts w:cs="Times New Roman"/>
          <w:sz w:val="24"/>
          <w:szCs w:val="24"/>
        </w:rPr>
        <w:t xml:space="preserve">to </w:t>
      </w:r>
      <w:r w:rsidR="00827AD0">
        <w:rPr>
          <w:rFonts w:cs="Times New Roman"/>
          <w:sz w:val="24"/>
          <w:szCs w:val="24"/>
        </w:rPr>
        <w:t xml:space="preserve">continue </w:t>
      </w:r>
      <w:r w:rsidR="00827AD0">
        <w:rPr>
          <w:rFonts w:cs="Times New Roman"/>
          <w:sz w:val="24"/>
          <w:szCs w:val="24"/>
        </w:rPr>
        <w:lastRenderedPageBreak/>
        <w:t>to explain that the roof is not falling in</w:t>
      </w:r>
      <w:r w:rsidR="000753DA">
        <w:rPr>
          <w:rFonts w:cs="Times New Roman"/>
          <w:sz w:val="24"/>
          <w:szCs w:val="24"/>
        </w:rPr>
        <w:t>,</w:t>
      </w:r>
      <w:r w:rsidR="00827AD0">
        <w:rPr>
          <w:rFonts w:cs="Times New Roman"/>
          <w:sz w:val="24"/>
          <w:szCs w:val="24"/>
        </w:rPr>
        <w:t xml:space="preserve"> but there may be some necessary legislative changes. Mr. Long commended the staff on getting the word out about potential TOPS changes and asked the staff to continue to do what they have been doing. </w:t>
      </w:r>
    </w:p>
    <w:p w:rsidR="005F2C73" w:rsidRDefault="003013C8" w:rsidP="00195D54">
      <w:pPr>
        <w:spacing w:line="480" w:lineRule="auto"/>
        <w:ind w:firstLine="720"/>
        <w:jc w:val="both"/>
        <w:rPr>
          <w:rFonts w:cs="Times New Roman"/>
          <w:sz w:val="24"/>
          <w:szCs w:val="24"/>
        </w:rPr>
      </w:pPr>
      <w:r>
        <w:rPr>
          <w:rFonts w:cs="Times New Roman"/>
          <w:sz w:val="24"/>
          <w:szCs w:val="24"/>
        </w:rPr>
        <w:t>Dr. Barnes-</w:t>
      </w:r>
      <w:r w:rsidR="005F2C73">
        <w:rPr>
          <w:rFonts w:cs="Times New Roman"/>
          <w:sz w:val="24"/>
          <w:szCs w:val="24"/>
        </w:rPr>
        <w:t xml:space="preserve">Teamer commended the staff on what they are doing to spread the </w:t>
      </w:r>
      <w:r w:rsidR="00827AD0">
        <w:rPr>
          <w:rFonts w:cs="Times New Roman"/>
          <w:sz w:val="24"/>
          <w:szCs w:val="24"/>
        </w:rPr>
        <w:t xml:space="preserve">word about </w:t>
      </w:r>
      <w:r w:rsidR="005F2C73">
        <w:rPr>
          <w:rFonts w:cs="Times New Roman"/>
          <w:sz w:val="24"/>
          <w:szCs w:val="24"/>
        </w:rPr>
        <w:t xml:space="preserve">what is happening </w:t>
      </w:r>
      <w:r w:rsidR="00827AD0">
        <w:rPr>
          <w:rFonts w:cs="Times New Roman"/>
          <w:sz w:val="24"/>
          <w:szCs w:val="24"/>
        </w:rPr>
        <w:t xml:space="preserve">with </w:t>
      </w:r>
      <w:r w:rsidR="005F2C73">
        <w:rPr>
          <w:rFonts w:cs="Times New Roman"/>
          <w:sz w:val="24"/>
          <w:szCs w:val="24"/>
        </w:rPr>
        <w:t xml:space="preserve">TOPS. Dr. Barnes-Teamer asked what </w:t>
      </w:r>
      <w:r w:rsidR="000753DA">
        <w:rPr>
          <w:rFonts w:cs="Times New Roman"/>
          <w:sz w:val="24"/>
          <w:szCs w:val="24"/>
        </w:rPr>
        <w:t xml:space="preserve">impact </w:t>
      </w:r>
      <w:r w:rsidR="005F2C73">
        <w:rPr>
          <w:rFonts w:cs="Times New Roman"/>
          <w:sz w:val="24"/>
          <w:szCs w:val="24"/>
        </w:rPr>
        <w:t xml:space="preserve">would </w:t>
      </w:r>
      <w:r w:rsidR="000753DA">
        <w:rPr>
          <w:rFonts w:cs="Times New Roman"/>
          <w:sz w:val="24"/>
          <w:szCs w:val="24"/>
        </w:rPr>
        <w:t>cutting</w:t>
      </w:r>
      <w:r w:rsidR="005F2C73">
        <w:rPr>
          <w:rFonts w:cs="Times New Roman"/>
          <w:sz w:val="24"/>
          <w:szCs w:val="24"/>
        </w:rPr>
        <w:t xml:space="preserve"> TO</w:t>
      </w:r>
      <w:r w:rsidR="00827AD0">
        <w:rPr>
          <w:rFonts w:cs="Times New Roman"/>
          <w:sz w:val="24"/>
          <w:szCs w:val="24"/>
        </w:rPr>
        <w:t>PS</w:t>
      </w:r>
      <w:r w:rsidR="005F2C73">
        <w:rPr>
          <w:rFonts w:cs="Times New Roman"/>
          <w:sz w:val="24"/>
          <w:szCs w:val="24"/>
        </w:rPr>
        <w:t xml:space="preserve"> </w:t>
      </w:r>
      <w:r>
        <w:rPr>
          <w:rFonts w:cs="Times New Roman"/>
          <w:sz w:val="24"/>
          <w:szCs w:val="24"/>
        </w:rPr>
        <w:t xml:space="preserve">funding </w:t>
      </w:r>
      <w:r w:rsidR="000753DA">
        <w:rPr>
          <w:rFonts w:cs="Times New Roman"/>
          <w:sz w:val="24"/>
          <w:szCs w:val="24"/>
        </w:rPr>
        <w:t xml:space="preserve">and </w:t>
      </w:r>
      <w:r>
        <w:rPr>
          <w:rFonts w:cs="Times New Roman"/>
          <w:sz w:val="24"/>
          <w:szCs w:val="24"/>
        </w:rPr>
        <w:t>follow</w:t>
      </w:r>
      <w:r w:rsidR="000753DA">
        <w:rPr>
          <w:rFonts w:cs="Times New Roman"/>
          <w:sz w:val="24"/>
          <w:szCs w:val="24"/>
        </w:rPr>
        <w:t>ing</w:t>
      </w:r>
      <w:r>
        <w:rPr>
          <w:rFonts w:cs="Times New Roman"/>
          <w:sz w:val="24"/>
          <w:szCs w:val="24"/>
        </w:rPr>
        <w:t xml:space="preserve"> the statutory provisions </w:t>
      </w:r>
      <w:r w:rsidR="005F2C73">
        <w:rPr>
          <w:rFonts w:cs="Times New Roman"/>
          <w:sz w:val="24"/>
          <w:szCs w:val="24"/>
        </w:rPr>
        <w:t>have on students</w:t>
      </w:r>
      <w:r w:rsidR="000753DA">
        <w:rPr>
          <w:rFonts w:cs="Times New Roman"/>
          <w:sz w:val="24"/>
          <w:szCs w:val="24"/>
        </w:rPr>
        <w:t>.</w:t>
      </w:r>
      <w:r w:rsidR="005F2C73">
        <w:rPr>
          <w:rFonts w:cs="Times New Roman"/>
          <w:sz w:val="24"/>
          <w:szCs w:val="24"/>
        </w:rPr>
        <w:t xml:space="preserve"> </w:t>
      </w:r>
      <w:r>
        <w:rPr>
          <w:rFonts w:cs="Times New Roman"/>
          <w:sz w:val="24"/>
          <w:szCs w:val="24"/>
        </w:rPr>
        <w:t xml:space="preserve">Dr. Barnes-Teamer also asked what </w:t>
      </w:r>
      <w:r w:rsidR="000753DA">
        <w:rPr>
          <w:rFonts w:cs="Times New Roman"/>
          <w:sz w:val="24"/>
          <w:szCs w:val="24"/>
        </w:rPr>
        <w:t>statutory provisions must be followed in the event of a budget shortfall</w:t>
      </w:r>
      <w:r>
        <w:rPr>
          <w:rFonts w:cs="Times New Roman"/>
          <w:sz w:val="24"/>
          <w:szCs w:val="24"/>
        </w:rPr>
        <w:t xml:space="preserve"> Dr. Barnes-Teamer stated that the i</w:t>
      </w:r>
      <w:r w:rsidR="005F2C73">
        <w:rPr>
          <w:rFonts w:cs="Times New Roman"/>
          <w:sz w:val="24"/>
          <w:szCs w:val="24"/>
        </w:rPr>
        <w:t>ndepen</w:t>
      </w:r>
      <w:r>
        <w:rPr>
          <w:rFonts w:cs="Times New Roman"/>
          <w:sz w:val="24"/>
          <w:szCs w:val="24"/>
        </w:rPr>
        <w:t>dent college and</w:t>
      </w:r>
      <w:r w:rsidR="005F2C73">
        <w:rPr>
          <w:rFonts w:cs="Times New Roman"/>
          <w:sz w:val="24"/>
          <w:szCs w:val="24"/>
        </w:rPr>
        <w:t xml:space="preserve"> universities </w:t>
      </w:r>
      <w:r>
        <w:rPr>
          <w:rFonts w:cs="Times New Roman"/>
          <w:sz w:val="24"/>
          <w:szCs w:val="24"/>
        </w:rPr>
        <w:t>are asking if they should</w:t>
      </w:r>
      <w:r w:rsidR="005F2C73">
        <w:rPr>
          <w:rFonts w:cs="Times New Roman"/>
          <w:sz w:val="24"/>
          <w:szCs w:val="24"/>
        </w:rPr>
        <w:t xml:space="preserve"> b</w:t>
      </w:r>
      <w:r>
        <w:rPr>
          <w:rFonts w:cs="Times New Roman"/>
          <w:sz w:val="24"/>
          <w:szCs w:val="24"/>
        </w:rPr>
        <w:t>e funding TOPS eligible students at the</w:t>
      </w:r>
      <w:r w:rsidR="005F2C73">
        <w:rPr>
          <w:rFonts w:cs="Times New Roman"/>
          <w:sz w:val="24"/>
          <w:szCs w:val="24"/>
        </w:rPr>
        <w:t xml:space="preserve"> pr</w:t>
      </w:r>
      <w:r>
        <w:rPr>
          <w:rFonts w:cs="Times New Roman"/>
          <w:sz w:val="24"/>
          <w:szCs w:val="24"/>
        </w:rPr>
        <w:t>ivate colleges and universities because the</w:t>
      </w:r>
      <w:r w:rsidR="005F2C73">
        <w:rPr>
          <w:rFonts w:cs="Times New Roman"/>
          <w:sz w:val="24"/>
          <w:szCs w:val="24"/>
        </w:rPr>
        <w:t xml:space="preserve"> 20</w:t>
      </w:r>
      <w:r>
        <w:rPr>
          <w:rFonts w:cs="Times New Roman"/>
          <w:sz w:val="24"/>
          <w:szCs w:val="24"/>
        </w:rPr>
        <w:t>% is being covered</w:t>
      </w:r>
      <w:r w:rsidR="005F2C73">
        <w:rPr>
          <w:rFonts w:cs="Times New Roman"/>
          <w:sz w:val="24"/>
          <w:szCs w:val="24"/>
        </w:rPr>
        <w:t xml:space="preserve"> </w:t>
      </w:r>
      <w:r>
        <w:rPr>
          <w:rFonts w:cs="Times New Roman"/>
          <w:sz w:val="24"/>
          <w:szCs w:val="24"/>
        </w:rPr>
        <w:t>by the</w:t>
      </w:r>
      <w:r w:rsidR="005F2C73">
        <w:rPr>
          <w:rFonts w:cs="Times New Roman"/>
          <w:sz w:val="24"/>
          <w:szCs w:val="24"/>
        </w:rPr>
        <w:t xml:space="preserve"> ins</w:t>
      </w:r>
      <w:r w:rsidR="00827AD0">
        <w:rPr>
          <w:rFonts w:cs="Times New Roman"/>
          <w:sz w:val="24"/>
          <w:szCs w:val="24"/>
        </w:rPr>
        <w:t>t</w:t>
      </w:r>
      <w:r>
        <w:rPr>
          <w:rFonts w:cs="Times New Roman"/>
          <w:sz w:val="24"/>
          <w:szCs w:val="24"/>
        </w:rPr>
        <w:t xml:space="preserve">itutions </w:t>
      </w:r>
      <w:r w:rsidR="005F2C73">
        <w:rPr>
          <w:rFonts w:cs="Times New Roman"/>
          <w:sz w:val="24"/>
          <w:szCs w:val="24"/>
        </w:rPr>
        <w:t>whe</w:t>
      </w:r>
      <w:r>
        <w:rPr>
          <w:rFonts w:cs="Times New Roman"/>
          <w:sz w:val="24"/>
          <w:szCs w:val="24"/>
        </w:rPr>
        <w:t>t</w:t>
      </w:r>
      <w:r w:rsidR="005F2C73">
        <w:rPr>
          <w:rFonts w:cs="Times New Roman"/>
          <w:sz w:val="24"/>
          <w:szCs w:val="24"/>
        </w:rPr>
        <w:t xml:space="preserve">her public or private. </w:t>
      </w:r>
      <w:r>
        <w:rPr>
          <w:rFonts w:cs="Times New Roman"/>
          <w:sz w:val="24"/>
          <w:szCs w:val="24"/>
        </w:rPr>
        <w:t xml:space="preserve">Dr. Barnes-Teamer asked for clarification because she believed that </w:t>
      </w:r>
      <w:r w:rsidR="00775455">
        <w:rPr>
          <w:rFonts w:cs="Times New Roman"/>
          <w:sz w:val="24"/>
          <w:szCs w:val="24"/>
        </w:rPr>
        <w:t>the statu</w:t>
      </w:r>
      <w:r w:rsidR="000753DA">
        <w:rPr>
          <w:rFonts w:cs="Times New Roman"/>
          <w:sz w:val="24"/>
          <w:szCs w:val="24"/>
        </w:rPr>
        <w:t>t</w:t>
      </w:r>
      <w:r w:rsidR="00775455">
        <w:rPr>
          <w:rFonts w:cs="Times New Roman"/>
          <w:sz w:val="24"/>
          <w:szCs w:val="24"/>
        </w:rPr>
        <w:t xml:space="preserve">e does not state the institutions have to cover the 20% whether public or private. </w:t>
      </w:r>
      <w:r w:rsidR="005F2C73">
        <w:rPr>
          <w:rFonts w:cs="Times New Roman"/>
          <w:sz w:val="24"/>
          <w:szCs w:val="24"/>
        </w:rPr>
        <w:t>Dr. Boutt</w:t>
      </w:r>
      <w:r>
        <w:rPr>
          <w:rFonts w:cs="Times New Roman"/>
          <w:sz w:val="24"/>
          <w:szCs w:val="24"/>
        </w:rPr>
        <w:t>é</w:t>
      </w:r>
      <w:r w:rsidR="005F2C73">
        <w:rPr>
          <w:rFonts w:cs="Times New Roman"/>
          <w:sz w:val="24"/>
          <w:szCs w:val="24"/>
        </w:rPr>
        <w:t xml:space="preserve"> commented that </w:t>
      </w:r>
      <w:r w:rsidR="00775455">
        <w:rPr>
          <w:rFonts w:cs="Times New Roman"/>
          <w:sz w:val="24"/>
          <w:szCs w:val="24"/>
        </w:rPr>
        <w:t xml:space="preserve">her understanding is that there </w:t>
      </w:r>
      <w:r w:rsidR="000753DA">
        <w:rPr>
          <w:rFonts w:cs="Times New Roman"/>
          <w:sz w:val="24"/>
          <w:szCs w:val="24"/>
        </w:rPr>
        <w:t xml:space="preserve">are </w:t>
      </w:r>
      <w:r w:rsidR="00775455">
        <w:rPr>
          <w:rFonts w:cs="Times New Roman"/>
          <w:sz w:val="24"/>
          <w:szCs w:val="24"/>
        </w:rPr>
        <w:t xml:space="preserve">two ways </w:t>
      </w:r>
      <w:r w:rsidR="005F2C73">
        <w:rPr>
          <w:rFonts w:cs="Times New Roman"/>
          <w:sz w:val="24"/>
          <w:szCs w:val="24"/>
        </w:rPr>
        <w:t xml:space="preserve">the Governor </w:t>
      </w:r>
      <w:r w:rsidR="00775455">
        <w:rPr>
          <w:rFonts w:cs="Times New Roman"/>
          <w:sz w:val="24"/>
          <w:szCs w:val="24"/>
        </w:rPr>
        <w:t>could have done the cuts according to the statu</w:t>
      </w:r>
      <w:r w:rsidR="000753DA">
        <w:rPr>
          <w:rFonts w:cs="Times New Roman"/>
          <w:sz w:val="24"/>
          <w:szCs w:val="24"/>
        </w:rPr>
        <w:t>t</w:t>
      </w:r>
      <w:r w:rsidR="00775455">
        <w:rPr>
          <w:rFonts w:cs="Times New Roman"/>
          <w:sz w:val="24"/>
          <w:szCs w:val="24"/>
        </w:rPr>
        <w:t xml:space="preserve">e. Dr. Boutté clarified that the Governor could have declared a </w:t>
      </w:r>
      <w:r w:rsidR="005F2C73">
        <w:rPr>
          <w:rFonts w:cs="Times New Roman"/>
          <w:sz w:val="24"/>
          <w:szCs w:val="24"/>
        </w:rPr>
        <w:t>shortfall in funding for T</w:t>
      </w:r>
      <w:r w:rsidR="00775455">
        <w:rPr>
          <w:rFonts w:cs="Times New Roman"/>
          <w:sz w:val="24"/>
          <w:szCs w:val="24"/>
        </w:rPr>
        <w:t>OPS</w:t>
      </w:r>
      <w:r w:rsidR="000753DA">
        <w:rPr>
          <w:rFonts w:cs="Times New Roman"/>
          <w:sz w:val="24"/>
          <w:szCs w:val="24"/>
        </w:rPr>
        <w:t>,</w:t>
      </w:r>
      <w:r w:rsidR="00775455">
        <w:rPr>
          <w:rFonts w:cs="Times New Roman"/>
          <w:sz w:val="24"/>
          <w:szCs w:val="24"/>
        </w:rPr>
        <w:t xml:space="preserve"> which triggers the procedures to cut TOPS Awards. Dr. Boutté</w:t>
      </w:r>
      <w:r w:rsidR="005F2C73">
        <w:rPr>
          <w:rFonts w:cs="Times New Roman"/>
          <w:sz w:val="24"/>
          <w:szCs w:val="24"/>
        </w:rPr>
        <w:t xml:space="preserve"> </w:t>
      </w:r>
      <w:r w:rsidR="00775455">
        <w:rPr>
          <w:rFonts w:cs="Times New Roman"/>
          <w:sz w:val="24"/>
          <w:szCs w:val="24"/>
        </w:rPr>
        <w:t xml:space="preserve">stated that the complication with triggering these procedures at this point in time is that there is a </w:t>
      </w:r>
      <w:r w:rsidR="005F2C73">
        <w:rPr>
          <w:rFonts w:cs="Times New Roman"/>
          <w:sz w:val="24"/>
          <w:szCs w:val="24"/>
        </w:rPr>
        <w:t>2010 Atto</w:t>
      </w:r>
      <w:r>
        <w:rPr>
          <w:rFonts w:cs="Times New Roman"/>
          <w:sz w:val="24"/>
          <w:szCs w:val="24"/>
        </w:rPr>
        <w:t>r</w:t>
      </w:r>
      <w:r w:rsidR="005F2C73">
        <w:rPr>
          <w:rFonts w:cs="Times New Roman"/>
          <w:sz w:val="24"/>
          <w:szCs w:val="24"/>
        </w:rPr>
        <w:t>ney General</w:t>
      </w:r>
      <w:r w:rsidR="00293DE6">
        <w:rPr>
          <w:rFonts w:cs="Times New Roman"/>
          <w:sz w:val="24"/>
          <w:szCs w:val="24"/>
        </w:rPr>
        <w:t>’s</w:t>
      </w:r>
      <w:r w:rsidR="005F2C73">
        <w:rPr>
          <w:rFonts w:cs="Times New Roman"/>
          <w:sz w:val="24"/>
          <w:szCs w:val="24"/>
        </w:rPr>
        <w:t xml:space="preserve"> opinion </w:t>
      </w:r>
      <w:r w:rsidR="00775455">
        <w:rPr>
          <w:rFonts w:cs="Times New Roman"/>
          <w:sz w:val="24"/>
          <w:szCs w:val="24"/>
        </w:rPr>
        <w:t>that talks about mid-</w:t>
      </w:r>
      <w:r w:rsidR="005F2C73">
        <w:rPr>
          <w:rFonts w:cs="Times New Roman"/>
          <w:sz w:val="24"/>
          <w:szCs w:val="24"/>
        </w:rPr>
        <w:t xml:space="preserve">year </w:t>
      </w:r>
      <w:r w:rsidR="00775455">
        <w:rPr>
          <w:rFonts w:cs="Times New Roman"/>
          <w:sz w:val="24"/>
          <w:szCs w:val="24"/>
        </w:rPr>
        <w:t xml:space="preserve">budget cuts and talks about when a student has a perceived </w:t>
      </w:r>
      <w:r w:rsidR="005F2C73">
        <w:rPr>
          <w:rFonts w:cs="Times New Roman"/>
          <w:sz w:val="24"/>
          <w:szCs w:val="24"/>
        </w:rPr>
        <w:t xml:space="preserve">property right </w:t>
      </w:r>
      <w:r w:rsidR="00775455">
        <w:rPr>
          <w:rFonts w:cs="Times New Roman"/>
          <w:sz w:val="24"/>
          <w:szCs w:val="24"/>
        </w:rPr>
        <w:t>t</w:t>
      </w:r>
      <w:r w:rsidR="005F2C73">
        <w:rPr>
          <w:rFonts w:cs="Times New Roman"/>
          <w:sz w:val="24"/>
          <w:szCs w:val="24"/>
        </w:rPr>
        <w:t>o an award</w:t>
      </w:r>
      <w:r w:rsidR="00775455">
        <w:rPr>
          <w:rFonts w:cs="Times New Roman"/>
          <w:sz w:val="24"/>
          <w:szCs w:val="24"/>
        </w:rPr>
        <w:t xml:space="preserve">. Dr. Boutté stated that the opinion </w:t>
      </w:r>
      <w:r w:rsidR="000753DA">
        <w:rPr>
          <w:rFonts w:cs="Times New Roman"/>
          <w:sz w:val="24"/>
          <w:szCs w:val="24"/>
        </w:rPr>
        <w:t xml:space="preserve">basically </w:t>
      </w:r>
      <w:r w:rsidR="00775455">
        <w:rPr>
          <w:rFonts w:cs="Times New Roman"/>
          <w:sz w:val="24"/>
          <w:szCs w:val="24"/>
        </w:rPr>
        <w:t xml:space="preserve">states </w:t>
      </w:r>
      <w:r w:rsidR="005F2C73">
        <w:rPr>
          <w:rFonts w:cs="Times New Roman"/>
          <w:sz w:val="24"/>
          <w:szCs w:val="24"/>
        </w:rPr>
        <w:t xml:space="preserve">that </w:t>
      </w:r>
      <w:r w:rsidR="00775455">
        <w:rPr>
          <w:rFonts w:cs="Times New Roman"/>
          <w:sz w:val="24"/>
          <w:szCs w:val="24"/>
        </w:rPr>
        <w:t xml:space="preserve">if </w:t>
      </w:r>
      <w:r w:rsidR="000753DA">
        <w:rPr>
          <w:rFonts w:cs="Times New Roman"/>
          <w:sz w:val="24"/>
          <w:szCs w:val="24"/>
        </w:rPr>
        <w:t xml:space="preserve">a </w:t>
      </w:r>
      <w:r w:rsidR="00775455">
        <w:rPr>
          <w:rFonts w:cs="Times New Roman"/>
          <w:sz w:val="24"/>
          <w:szCs w:val="24"/>
        </w:rPr>
        <w:t xml:space="preserve">student was a TOPS recipient, </w:t>
      </w:r>
      <w:r w:rsidR="000753DA">
        <w:rPr>
          <w:rFonts w:cs="Times New Roman"/>
          <w:sz w:val="24"/>
          <w:szCs w:val="24"/>
        </w:rPr>
        <w:t xml:space="preserve">and </w:t>
      </w:r>
      <w:r w:rsidR="00775455">
        <w:rPr>
          <w:rFonts w:cs="Times New Roman"/>
          <w:sz w:val="24"/>
          <w:szCs w:val="24"/>
        </w:rPr>
        <w:t xml:space="preserve">the </w:t>
      </w:r>
      <w:r w:rsidR="005F2C73">
        <w:rPr>
          <w:rFonts w:cs="Times New Roman"/>
          <w:sz w:val="24"/>
          <w:szCs w:val="24"/>
        </w:rPr>
        <w:t xml:space="preserve">student </w:t>
      </w:r>
      <w:r w:rsidR="00775455">
        <w:rPr>
          <w:rFonts w:cs="Times New Roman"/>
          <w:sz w:val="24"/>
          <w:szCs w:val="24"/>
        </w:rPr>
        <w:t xml:space="preserve">was determined continually eligible for the </w:t>
      </w:r>
      <w:r w:rsidR="00D267F6">
        <w:rPr>
          <w:rFonts w:cs="Times New Roman"/>
          <w:sz w:val="24"/>
          <w:szCs w:val="24"/>
        </w:rPr>
        <w:t>s</w:t>
      </w:r>
      <w:r w:rsidR="00775455">
        <w:rPr>
          <w:rFonts w:cs="Times New Roman"/>
          <w:sz w:val="24"/>
          <w:szCs w:val="24"/>
        </w:rPr>
        <w:t xml:space="preserve">pring, </w:t>
      </w:r>
      <w:r w:rsidR="000753DA">
        <w:rPr>
          <w:rFonts w:cs="Times New Roman"/>
          <w:sz w:val="24"/>
          <w:szCs w:val="24"/>
        </w:rPr>
        <w:t xml:space="preserve">and </w:t>
      </w:r>
      <w:r w:rsidR="00775455">
        <w:rPr>
          <w:rFonts w:cs="Times New Roman"/>
          <w:sz w:val="24"/>
          <w:szCs w:val="24"/>
        </w:rPr>
        <w:t xml:space="preserve">the student </w:t>
      </w:r>
      <w:r w:rsidR="005F2C73">
        <w:rPr>
          <w:rFonts w:cs="Times New Roman"/>
          <w:sz w:val="24"/>
          <w:szCs w:val="24"/>
        </w:rPr>
        <w:t>has received a fee bill</w:t>
      </w:r>
      <w:r w:rsidR="000753DA">
        <w:rPr>
          <w:rFonts w:cs="Times New Roman"/>
          <w:sz w:val="24"/>
          <w:szCs w:val="24"/>
        </w:rPr>
        <w:t>,</w:t>
      </w:r>
      <w:r w:rsidR="005F2C73">
        <w:rPr>
          <w:rFonts w:cs="Times New Roman"/>
          <w:sz w:val="24"/>
          <w:szCs w:val="24"/>
        </w:rPr>
        <w:t xml:space="preserve"> and </w:t>
      </w:r>
      <w:r w:rsidR="00775455">
        <w:rPr>
          <w:rFonts w:cs="Times New Roman"/>
          <w:sz w:val="24"/>
          <w:szCs w:val="24"/>
        </w:rPr>
        <w:t xml:space="preserve">the student has </w:t>
      </w:r>
      <w:r w:rsidR="000753DA">
        <w:rPr>
          <w:rFonts w:cs="Times New Roman"/>
          <w:sz w:val="24"/>
          <w:szCs w:val="24"/>
        </w:rPr>
        <w:t xml:space="preserve">a </w:t>
      </w:r>
      <w:r w:rsidR="005F2C73">
        <w:rPr>
          <w:rFonts w:cs="Times New Roman"/>
          <w:sz w:val="24"/>
          <w:szCs w:val="24"/>
        </w:rPr>
        <w:t xml:space="preserve">credit </w:t>
      </w:r>
      <w:r w:rsidR="00293DE6">
        <w:rPr>
          <w:rFonts w:cs="Times New Roman"/>
          <w:sz w:val="24"/>
          <w:szCs w:val="24"/>
        </w:rPr>
        <w:t xml:space="preserve">on the fee bill for TOPS, then </w:t>
      </w:r>
      <w:r w:rsidR="005F2C73">
        <w:rPr>
          <w:rFonts w:cs="Times New Roman"/>
          <w:sz w:val="24"/>
          <w:szCs w:val="24"/>
        </w:rPr>
        <w:t xml:space="preserve">the student has </w:t>
      </w:r>
      <w:r w:rsidR="000753DA">
        <w:rPr>
          <w:rFonts w:cs="Times New Roman"/>
          <w:sz w:val="24"/>
          <w:szCs w:val="24"/>
        </w:rPr>
        <w:t xml:space="preserve">a </w:t>
      </w:r>
      <w:r w:rsidR="00293DE6">
        <w:rPr>
          <w:rFonts w:cs="Times New Roman"/>
          <w:sz w:val="24"/>
          <w:szCs w:val="24"/>
        </w:rPr>
        <w:t>perceived property right to</w:t>
      </w:r>
      <w:r w:rsidR="005F2C73">
        <w:rPr>
          <w:rFonts w:cs="Times New Roman"/>
          <w:sz w:val="24"/>
          <w:szCs w:val="24"/>
        </w:rPr>
        <w:t xml:space="preserve"> that award. </w:t>
      </w:r>
      <w:r w:rsidR="00293DE6">
        <w:rPr>
          <w:rFonts w:cs="Times New Roman"/>
          <w:sz w:val="24"/>
          <w:szCs w:val="24"/>
        </w:rPr>
        <w:t xml:space="preserve">Dr. Boutté stated that if LOSFA </w:t>
      </w:r>
      <w:r w:rsidR="000753DA">
        <w:rPr>
          <w:rFonts w:cs="Times New Roman"/>
          <w:sz w:val="24"/>
          <w:szCs w:val="24"/>
        </w:rPr>
        <w:t>had been required to</w:t>
      </w:r>
      <w:r w:rsidR="00293DE6">
        <w:rPr>
          <w:rFonts w:cs="Times New Roman"/>
          <w:sz w:val="24"/>
          <w:szCs w:val="24"/>
        </w:rPr>
        <w:t xml:space="preserve"> implement procedures in the statu</w:t>
      </w:r>
      <w:r w:rsidR="000753DA">
        <w:rPr>
          <w:rFonts w:cs="Times New Roman"/>
          <w:sz w:val="24"/>
          <w:szCs w:val="24"/>
        </w:rPr>
        <w:t>t</w:t>
      </w:r>
      <w:r w:rsidR="00293DE6">
        <w:rPr>
          <w:rFonts w:cs="Times New Roman"/>
          <w:sz w:val="24"/>
          <w:szCs w:val="24"/>
        </w:rPr>
        <w:t>e</w:t>
      </w:r>
      <w:r w:rsidR="000753DA">
        <w:rPr>
          <w:rFonts w:cs="Times New Roman"/>
          <w:sz w:val="24"/>
          <w:szCs w:val="24"/>
        </w:rPr>
        <w:t xml:space="preserve">, </w:t>
      </w:r>
      <w:r w:rsidR="00293DE6">
        <w:rPr>
          <w:rFonts w:cs="Times New Roman"/>
          <w:sz w:val="24"/>
          <w:szCs w:val="24"/>
        </w:rPr>
        <w:t>an estimate</w:t>
      </w:r>
      <w:r w:rsidR="000753DA">
        <w:rPr>
          <w:rFonts w:cs="Times New Roman"/>
          <w:sz w:val="24"/>
          <w:szCs w:val="24"/>
        </w:rPr>
        <w:t>d</w:t>
      </w:r>
      <w:r w:rsidR="00293DE6">
        <w:rPr>
          <w:rFonts w:cs="Times New Roman"/>
          <w:sz w:val="24"/>
          <w:szCs w:val="24"/>
        </w:rPr>
        <w:t xml:space="preserve"> </w:t>
      </w:r>
      <w:r w:rsidR="005F2C73">
        <w:rPr>
          <w:rFonts w:cs="Times New Roman"/>
          <w:sz w:val="24"/>
          <w:szCs w:val="24"/>
        </w:rPr>
        <w:t xml:space="preserve">10,190 </w:t>
      </w:r>
      <w:r w:rsidR="00293DE6">
        <w:rPr>
          <w:rFonts w:cs="Times New Roman"/>
          <w:sz w:val="24"/>
          <w:szCs w:val="24"/>
        </w:rPr>
        <w:t xml:space="preserve">students </w:t>
      </w:r>
      <w:r w:rsidR="005F2C73">
        <w:rPr>
          <w:rFonts w:cs="Times New Roman"/>
          <w:sz w:val="24"/>
          <w:szCs w:val="24"/>
        </w:rPr>
        <w:t xml:space="preserve">would have been </w:t>
      </w:r>
      <w:r w:rsidR="00293DE6">
        <w:rPr>
          <w:rFonts w:cs="Times New Roman"/>
          <w:sz w:val="24"/>
          <w:szCs w:val="24"/>
        </w:rPr>
        <w:t>eliminated from TOPS and those 10,190 students could have a perceived property right to the award.</w:t>
      </w:r>
      <w:r w:rsidR="00554B0E">
        <w:rPr>
          <w:rFonts w:cs="Times New Roman"/>
          <w:sz w:val="24"/>
          <w:szCs w:val="24"/>
        </w:rPr>
        <w:t xml:space="preserve"> Dr. Boutté further clarified that the </w:t>
      </w:r>
      <w:r w:rsidR="00554B0E">
        <w:rPr>
          <w:rFonts w:cs="Times New Roman"/>
          <w:sz w:val="24"/>
          <w:szCs w:val="24"/>
        </w:rPr>
        <w:lastRenderedPageBreak/>
        <w:t xml:space="preserve">Governor’s decision was that the shortfall would not be taken from TOPS, which LOSFA did not know on February 11 when LOSFA informed the schools that </w:t>
      </w:r>
      <w:r w:rsidR="000753DA">
        <w:rPr>
          <w:rFonts w:cs="Times New Roman"/>
          <w:sz w:val="24"/>
          <w:szCs w:val="24"/>
        </w:rPr>
        <w:t xml:space="preserve">payment </w:t>
      </w:r>
      <w:r w:rsidR="00554B0E">
        <w:rPr>
          <w:rFonts w:cs="Times New Roman"/>
          <w:sz w:val="24"/>
          <w:szCs w:val="24"/>
        </w:rPr>
        <w:t xml:space="preserve">processing would not take place that night.  Dr. Boutté stated the decision </w:t>
      </w:r>
      <w:r w:rsidR="000753DA">
        <w:rPr>
          <w:rFonts w:cs="Times New Roman"/>
          <w:sz w:val="24"/>
          <w:szCs w:val="24"/>
        </w:rPr>
        <w:t xml:space="preserve">to suspend TOPS processing </w:t>
      </w:r>
      <w:r w:rsidR="00554B0E">
        <w:rPr>
          <w:rFonts w:cs="Times New Roman"/>
          <w:sz w:val="24"/>
          <w:szCs w:val="24"/>
        </w:rPr>
        <w:t xml:space="preserve">was made for one night because </w:t>
      </w:r>
      <w:r w:rsidR="000753DA">
        <w:rPr>
          <w:rFonts w:cs="Times New Roman"/>
          <w:sz w:val="24"/>
          <w:szCs w:val="24"/>
        </w:rPr>
        <w:t xml:space="preserve">if </w:t>
      </w:r>
      <w:r w:rsidR="00554B0E">
        <w:rPr>
          <w:rFonts w:cs="Times New Roman"/>
          <w:sz w:val="24"/>
          <w:szCs w:val="24"/>
        </w:rPr>
        <w:t xml:space="preserve">students </w:t>
      </w:r>
      <w:r w:rsidR="000753DA">
        <w:rPr>
          <w:rFonts w:cs="Times New Roman"/>
          <w:sz w:val="24"/>
          <w:szCs w:val="24"/>
        </w:rPr>
        <w:t>had</w:t>
      </w:r>
      <w:r w:rsidR="00554B0E">
        <w:rPr>
          <w:rFonts w:cs="Times New Roman"/>
          <w:sz w:val="24"/>
          <w:szCs w:val="24"/>
        </w:rPr>
        <w:t xml:space="preserve"> been processed and then cuts to awards </w:t>
      </w:r>
      <w:r w:rsidR="000753DA">
        <w:rPr>
          <w:rFonts w:cs="Times New Roman"/>
          <w:sz w:val="24"/>
          <w:szCs w:val="24"/>
        </w:rPr>
        <w:t xml:space="preserve">would </w:t>
      </w:r>
      <w:r w:rsidR="00554B0E">
        <w:rPr>
          <w:rFonts w:cs="Times New Roman"/>
          <w:sz w:val="24"/>
          <w:szCs w:val="24"/>
        </w:rPr>
        <w:t>have been made, LOSFA would have had to ask the postsecondary institutions for refunds</w:t>
      </w:r>
      <w:r w:rsidR="000753DA">
        <w:rPr>
          <w:rFonts w:cs="Times New Roman"/>
          <w:sz w:val="24"/>
          <w:szCs w:val="24"/>
        </w:rPr>
        <w:t>,</w:t>
      </w:r>
      <w:r w:rsidR="00554B0E">
        <w:rPr>
          <w:rFonts w:cs="Times New Roman"/>
          <w:sz w:val="24"/>
          <w:szCs w:val="24"/>
        </w:rPr>
        <w:t xml:space="preserve"> and LOSFA did not what to further complicate a</w:t>
      </w:r>
      <w:r w:rsidR="000753DA">
        <w:rPr>
          <w:rFonts w:cs="Times New Roman"/>
          <w:sz w:val="24"/>
          <w:szCs w:val="24"/>
        </w:rPr>
        <w:t>n already</w:t>
      </w:r>
      <w:r w:rsidR="00554B0E">
        <w:rPr>
          <w:rFonts w:cs="Times New Roman"/>
          <w:sz w:val="24"/>
          <w:szCs w:val="24"/>
        </w:rPr>
        <w:t xml:space="preserve"> very complicated situation.</w:t>
      </w:r>
      <w:r w:rsidR="005F2C73">
        <w:rPr>
          <w:rFonts w:cs="Times New Roman"/>
          <w:sz w:val="24"/>
          <w:szCs w:val="24"/>
        </w:rPr>
        <w:t xml:space="preserve"> </w:t>
      </w:r>
      <w:r w:rsidR="00554B0E">
        <w:rPr>
          <w:rFonts w:cs="Times New Roman"/>
          <w:sz w:val="24"/>
          <w:szCs w:val="24"/>
        </w:rPr>
        <w:t xml:space="preserve">Dr. Boutté stated </w:t>
      </w:r>
      <w:r w:rsidR="000753DA">
        <w:rPr>
          <w:rFonts w:cs="Times New Roman"/>
          <w:sz w:val="24"/>
          <w:szCs w:val="24"/>
        </w:rPr>
        <w:t>that</w:t>
      </w:r>
      <w:r w:rsidR="00554B0E">
        <w:rPr>
          <w:rFonts w:cs="Times New Roman"/>
          <w:sz w:val="24"/>
          <w:szCs w:val="24"/>
        </w:rPr>
        <w:t xml:space="preserve"> LOSFA learned at approximately 6:30 pm on February 11 where the shortfall would come from</w:t>
      </w:r>
      <w:r w:rsidR="000753DA">
        <w:rPr>
          <w:rFonts w:cs="Times New Roman"/>
          <w:sz w:val="24"/>
          <w:szCs w:val="24"/>
        </w:rPr>
        <w:t>,</w:t>
      </w:r>
      <w:r w:rsidR="00554B0E">
        <w:rPr>
          <w:rFonts w:cs="Times New Roman"/>
          <w:sz w:val="24"/>
          <w:szCs w:val="24"/>
        </w:rPr>
        <w:t xml:space="preserve"> and LOSFA s</w:t>
      </w:r>
      <w:r w:rsidR="005F2C73">
        <w:rPr>
          <w:rFonts w:cs="Times New Roman"/>
          <w:sz w:val="24"/>
          <w:szCs w:val="24"/>
        </w:rPr>
        <w:t xml:space="preserve">ent out press release </w:t>
      </w:r>
      <w:r w:rsidR="00554B0E">
        <w:rPr>
          <w:rFonts w:cs="Times New Roman"/>
          <w:sz w:val="24"/>
          <w:szCs w:val="24"/>
        </w:rPr>
        <w:t>the nex</w:t>
      </w:r>
      <w:r w:rsidR="005F2C73">
        <w:rPr>
          <w:rFonts w:cs="Times New Roman"/>
          <w:sz w:val="24"/>
          <w:szCs w:val="24"/>
        </w:rPr>
        <w:t>t day</w:t>
      </w:r>
      <w:r w:rsidR="00554B0E">
        <w:rPr>
          <w:rFonts w:cs="Times New Roman"/>
          <w:sz w:val="24"/>
          <w:szCs w:val="24"/>
        </w:rPr>
        <w:t xml:space="preserve"> stating that the postsecondary institutions would have to cover the shortfall</w:t>
      </w:r>
      <w:r w:rsidR="005F2C73">
        <w:rPr>
          <w:rFonts w:cs="Times New Roman"/>
          <w:sz w:val="24"/>
          <w:szCs w:val="24"/>
        </w:rPr>
        <w:t xml:space="preserve">. </w:t>
      </w:r>
      <w:r w:rsidR="00554B0E">
        <w:rPr>
          <w:rFonts w:cs="Times New Roman"/>
          <w:sz w:val="24"/>
          <w:szCs w:val="24"/>
        </w:rPr>
        <w:t xml:space="preserve">Dr. Boutté stated that </w:t>
      </w:r>
      <w:r w:rsidR="0053125C">
        <w:rPr>
          <w:rFonts w:cs="Times New Roman"/>
          <w:sz w:val="24"/>
          <w:szCs w:val="24"/>
        </w:rPr>
        <w:t xml:space="preserve">the </w:t>
      </w:r>
      <w:r w:rsidR="005F2C73">
        <w:rPr>
          <w:rFonts w:cs="Times New Roman"/>
          <w:sz w:val="24"/>
          <w:szCs w:val="24"/>
        </w:rPr>
        <w:t>Govern</w:t>
      </w:r>
      <w:r w:rsidR="00554B0E">
        <w:rPr>
          <w:rFonts w:cs="Times New Roman"/>
          <w:sz w:val="24"/>
          <w:szCs w:val="24"/>
        </w:rPr>
        <w:t xml:space="preserve">or has </w:t>
      </w:r>
      <w:r w:rsidR="00D267F6">
        <w:rPr>
          <w:rFonts w:cs="Times New Roman"/>
          <w:sz w:val="24"/>
          <w:szCs w:val="24"/>
        </w:rPr>
        <w:t xml:space="preserve">the </w:t>
      </w:r>
      <w:r w:rsidR="00554B0E">
        <w:rPr>
          <w:rFonts w:cs="Times New Roman"/>
          <w:sz w:val="24"/>
          <w:szCs w:val="24"/>
        </w:rPr>
        <w:t xml:space="preserve">ability to declare that the public institutions would have to cover the 20% and </w:t>
      </w:r>
      <w:r w:rsidR="008160B6">
        <w:rPr>
          <w:rFonts w:cs="Times New Roman"/>
          <w:sz w:val="24"/>
          <w:szCs w:val="24"/>
        </w:rPr>
        <w:t xml:space="preserve">she understands that there is an issue with the </w:t>
      </w:r>
      <w:r w:rsidR="005F2C73">
        <w:rPr>
          <w:rFonts w:cs="Times New Roman"/>
          <w:sz w:val="24"/>
          <w:szCs w:val="24"/>
        </w:rPr>
        <w:t>LAIC</w:t>
      </w:r>
      <w:r w:rsidR="008160B6">
        <w:rPr>
          <w:rFonts w:cs="Times New Roman"/>
          <w:sz w:val="24"/>
          <w:szCs w:val="24"/>
        </w:rPr>
        <w:t xml:space="preserve">U schools whether they </w:t>
      </w:r>
      <w:r w:rsidR="005F2C73">
        <w:rPr>
          <w:rFonts w:cs="Times New Roman"/>
          <w:sz w:val="24"/>
          <w:szCs w:val="24"/>
        </w:rPr>
        <w:t>choose to honor that or not</w:t>
      </w:r>
      <w:r w:rsidR="008160B6">
        <w:rPr>
          <w:rFonts w:cs="Times New Roman"/>
          <w:sz w:val="24"/>
          <w:szCs w:val="24"/>
        </w:rPr>
        <w:t xml:space="preserve"> honor the declaration by the Governor</w:t>
      </w:r>
      <w:r w:rsidR="005F2C73">
        <w:rPr>
          <w:rFonts w:cs="Times New Roman"/>
          <w:sz w:val="24"/>
          <w:szCs w:val="24"/>
        </w:rPr>
        <w:t xml:space="preserve">. </w:t>
      </w:r>
      <w:r w:rsidR="008160B6">
        <w:rPr>
          <w:rFonts w:cs="Times New Roman"/>
          <w:sz w:val="24"/>
          <w:szCs w:val="24"/>
        </w:rPr>
        <w:t>Dr. Boutté stated that the proprietary and cosmetology</w:t>
      </w:r>
      <w:r w:rsidR="005F2C73">
        <w:rPr>
          <w:rFonts w:cs="Times New Roman"/>
          <w:sz w:val="24"/>
          <w:szCs w:val="24"/>
        </w:rPr>
        <w:t xml:space="preserve"> s</w:t>
      </w:r>
      <w:r w:rsidR="008160B6">
        <w:rPr>
          <w:rFonts w:cs="Times New Roman"/>
          <w:sz w:val="24"/>
          <w:szCs w:val="24"/>
        </w:rPr>
        <w:t>tudents as well as the</w:t>
      </w:r>
      <w:r w:rsidR="005F2C73">
        <w:rPr>
          <w:rFonts w:cs="Times New Roman"/>
          <w:sz w:val="24"/>
          <w:szCs w:val="24"/>
        </w:rPr>
        <w:t xml:space="preserve"> </w:t>
      </w:r>
      <w:r w:rsidR="008160B6">
        <w:rPr>
          <w:rFonts w:cs="Times New Roman"/>
          <w:sz w:val="24"/>
          <w:szCs w:val="24"/>
        </w:rPr>
        <w:t xml:space="preserve">TOPS Tech Early Start recipients </w:t>
      </w:r>
      <w:r w:rsidR="0053125C">
        <w:rPr>
          <w:rFonts w:cs="Times New Roman"/>
          <w:sz w:val="24"/>
          <w:szCs w:val="24"/>
        </w:rPr>
        <w:t xml:space="preserve">will receive 100% of TOPS funding </w:t>
      </w:r>
      <w:r w:rsidR="008160B6">
        <w:rPr>
          <w:rFonts w:cs="Times New Roman"/>
          <w:sz w:val="24"/>
          <w:szCs w:val="24"/>
        </w:rPr>
        <w:t>because the amounts are so small.</w:t>
      </w:r>
      <w:r w:rsidR="005F2C73">
        <w:rPr>
          <w:rFonts w:cs="Times New Roman"/>
          <w:sz w:val="24"/>
          <w:szCs w:val="24"/>
        </w:rPr>
        <w:t xml:space="preserve"> </w:t>
      </w:r>
      <w:r w:rsidR="008160B6">
        <w:rPr>
          <w:rFonts w:cs="Times New Roman"/>
          <w:sz w:val="24"/>
          <w:szCs w:val="24"/>
        </w:rPr>
        <w:t>Dr. Boutt</w:t>
      </w:r>
      <w:r w:rsidR="0053125C">
        <w:rPr>
          <w:rFonts w:cs="Times New Roman"/>
          <w:sz w:val="24"/>
          <w:szCs w:val="24"/>
        </w:rPr>
        <w:t>é</w:t>
      </w:r>
      <w:r w:rsidR="008160B6">
        <w:rPr>
          <w:rFonts w:cs="Times New Roman"/>
          <w:sz w:val="24"/>
          <w:szCs w:val="24"/>
        </w:rPr>
        <w:t xml:space="preserve"> clarified that if the TOPS Tech Early Start recipients are not covered, those students who are enrolled in a Top Demand O</w:t>
      </w:r>
      <w:r w:rsidR="005F2C73">
        <w:rPr>
          <w:rFonts w:cs="Times New Roman"/>
          <w:sz w:val="24"/>
          <w:szCs w:val="24"/>
        </w:rPr>
        <w:t xml:space="preserve">ccupation </w:t>
      </w:r>
      <w:r w:rsidR="008160B6">
        <w:rPr>
          <w:rFonts w:cs="Times New Roman"/>
          <w:sz w:val="24"/>
          <w:szCs w:val="24"/>
        </w:rPr>
        <w:t xml:space="preserve">course through the program may need those courses </w:t>
      </w:r>
      <w:r w:rsidR="005F2C73">
        <w:rPr>
          <w:rFonts w:cs="Times New Roman"/>
          <w:sz w:val="24"/>
          <w:szCs w:val="24"/>
        </w:rPr>
        <w:t>to complete gr</w:t>
      </w:r>
      <w:r w:rsidR="008160B6">
        <w:rPr>
          <w:rFonts w:cs="Times New Roman"/>
          <w:sz w:val="24"/>
          <w:szCs w:val="24"/>
        </w:rPr>
        <w:t>a</w:t>
      </w:r>
      <w:r w:rsidR="005F2C73">
        <w:rPr>
          <w:rFonts w:cs="Times New Roman"/>
          <w:sz w:val="24"/>
          <w:szCs w:val="24"/>
        </w:rPr>
        <w:t>d</w:t>
      </w:r>
      <w:r w:rsidR="008160B6">
        <w:rPr>
          <w:rFonts w:cs="Times New Roman"/>
          <w:sz w:val="24"/>
          <w:szCs w:val="24"/>
        </w:rPr>
        <w:t>uat</w:t>
      </w:r>
      <w:r w:rsidR="005F2C73">
        <w:rPr>
          <w:rFonts w:cs="Times New Roman"/>
          <w:sz w:val="24"/>
          <w:szCs w:val="24"/>
        </w:rPr>
        <w:t>ion requirem</w:t>
      </w:r>
      <w:r w:rsidR="008160B6">
        <w:rPr>
          <w:rFonts w:cs="Times New Roman"/>
          <w:sz w:val="24"/>
          <w:szCs w:val="24"/>
        </w:rPr>
        <w:t>ent</w:t>
      </w:r>
      <w:r w:rsidR="005F2C73">
        <w:rPr>
          <w:rFonts w:cs="Times New Roman"/>
          <w:sz w:val="24"/>
          <w:szCs w:val="24"/>
        </w:rPr>
        <w:t xml:space="preserve">s. </w:t>
      </w:r>
      <w:r w:rsidR="008160B6">
        <w:rPr>
          <w:rFonts w:cs="Times New Roman"/>
          <w:sz w:val="24"/>
          <w:szCs w:val="24"/>
        </w:rPr>
        <w:t>Dr. Boutté stated that if the community and technical college system</w:t>
      </w:r>
      <w:r w:rsidR="005F2C73">
        <w:rPr>
          <w:rFonts w:cs="Times New Roman"/>
          <w:sz w:val="24"/>
          <w:szCs w:val="24"/>
        </w:rPr>
        <w:t xml:space="preserve"> </w:t>
      </w:r>
      <w:r w:rsidR="0053125C">
        <w:rPr>
          <w:rFonts w:cs="Times New Roman"/>
          <w:sz w:val="24"/>
          <w:szCs w:val="24"/>
        </w:rPr>
        <w:t>had to</w:t>
      </w:r>
      <w:r w:rsidR="008160B6">
        <w:rPr>
          <w:rFonts w:cs="Times New Roman"/>
          <w:sz w:val="24"/>
          <w:szCs w:val="24"/>
        </w:rPr>
        <w:t xml:space="preserve"> cover the TOPS Tech Early Start students enrolled as well as the TOPS reci</w:t>
      </w:r>
      <w:r w:rsidR="00FA0A52">
        <w:rPr>
          <w:rFonts w:cs="Times New Roman"/>
          <w:sz w:val="24"/>
          <w:szCs w:val="24"/>
        </w:rPr>
        <w:t xml:space="preserve">pients at 20%, </w:t>
      </w:r>
      <w:r w:rsidR="007F5C46">
        <w:rPr>
          <w:rFonts w:cs="Times New Roman"/>
          <w:sz w:val="24"/>
          <w:szCs w:val="24"/>
        </w:rPr>
        <w:t>they would have had to absorb more than</w:t>
      </w:r>
      <w:r w:rsidR="00FA0A52">
        <w:rPr>
          <w:rFonts w:cs="Times New Roman"/>
          <w:sz w:val="24"/>
          <w:szCs w:val="24"/>
        </w:rPr>
        <w:t xml:space="preserve"> </w:t>
      </w:r>
      <w:r w:rsidR="0053125C">
        <w:rPr>
          <w:rFonts w:cs="Times New Roman"/>
          <w:sz w:val="24"/>
          <w:szCs w:val="24"/>
        </w:rPr>
        <w:t>2</w:t>
      </w:r>
      <w:r w:rsidR="00FA0A52">
        <w:rPr>
          <w:rFonts w:cs="Times New Roman"/>
          <w:sz w:val="24"/>
          <w:szCs w:val="24"/>
        </w:rPr>
        <w:t xml:space="preserve">0%. Dr. Boutté stated that by fully funding the proprietary and cosmetology schools and TOPS Tech Early Start recipients, </w:t>
      </w:r>
      <w:r w:rsidR="007F5C46">
        <w:rPr>
          <w:rFonts w:cs="Times New Roman"/>
          <w:sz w:val="24"/>
          <w:szCs w:val="24"/>
        </w:rPr>
        <w:t>the remaining funds allowed</w:t>
      </w:r>
      <w:r w:rsidR="00FA0A52">
        <w:rPr>
          <w:rFonts w:cs="Times New Roman"/>
          <w:sz w:val="24"/>
          <w:szCs w:val="24"/>
        </w:rPr>
        <w:t xml:space="preserve"> the other postsecondary and LAICU schools </w:t>
      </w:r>
      <w:r w:rsidR="007F5C46">
        <w:rPr>
          <w:rFonts w:cs="Times New Roman"/>
          <w:sz w:val="24"/>
          <w:szCs w:val="24"/>
        </w:rPr>
        <w:t>to be</w:t>
      </w:r>
      <w:r w:rsidR="00FA0A52">
        <w:rPr>
          <w:rFonts w:cs="Times New Roman"/>
          <w:sz w:val="24"/>
          <w:szCs w:val="24"/>
        </w:rPr>
        <w:t xml:space="preserve"> 80% </w:t>
      </w:r>
      <w:r w:rsidR="007F5C46">
        <w:rPr>
          <w:rFonts w:cs="Times New Roman"/>
          <w:sz w:val="24"/>
          <w:szCs w:val="24"/>
        </w:rPr>
        <w:t>funded</w:t>
      </w:r>
      <w:r w:rsidR="00FA0A52">
        <w:rPr>
          <w:rFonts w:cs="Times New Roman"/>
          <w:sz w:val="24"/>
          <w:szCs w:val="24"/>
        </w:rPr>
        <w:t>. Dr. Boutté stated w</w:t>
      </w:r>
      <w:r w:rsidR="005F2C73">
        <w:rPr>
          <w:rFonts w:cs="Times New Roman"/>
          <w:sz w:val="24"/>
          <w:szCs w:val="24"/>
        </w:rPr>
        <w:t>ith respect to the prop</w:t>
      </w:r>
      <w:r w:rsidR="00FA0A52">
        <w:rPr>
          <w:rFonts w:cs="Times New Roman"/>
          <w:sz w:val="24"/>
          <w:szCs w:val="24"/>
        </w:rPr>
        <w:t>osed cut</w:t>
      </w:r>
      <w:r w:rsidR="009F5DED">
        <w:rPr>
          <w:rFonts w:cs="Times New Roman"/>
          <w:sz w:val="24"/>
          <w:szCs w:val="24"/>
        </w:rPr>
        <w:t xml:space="preserve"> of $240M</w:t>
      </w:r>
      <w:r w:rsidR="005F2C73">
        <w:rPr>
          <w:rFonts w:cs="Times New Roman"/>
          <w:sz w:val="24"/>
          <w:szCs w:val="24"/>
        </w:rPr>
        <w:t xml:space="preserve">, if </w:t>
      </w:r>
      <w:r w:rsidR="00FA0A52">
        <w:rPr>
          <w:rFonts w:cs="Times New Roman"/>
          <w:sz w:val="24"/>
          <w:szCs w:val="24"/>
        </w:rPr>
        <w:t xml:space="preserve">the TOPS </w:t>
      </w:r>
      <w:r w:rsidR="005F2C73">
        <w:rPr>
          <w:rFonts w:cs="Times New Roman"/>
          <w:sz w:val="24"/>
          <w:szCs w:val="24"/>
        </w:rPr>
        <w:t xml:space="preserve">budget </w:t>
      </w:r>
      <w:r w:rsidR="00FA0A52">
        <w:rPr>
          <w:rFonts w:cs="Times New Roman"/>
          <w:sz w:val="24"/>
          <w:szCs w:val="24"/>
        </w:rPr>
        <w:t>is on</w:t>
      </w:r>
      <w:r w:rsidR="005F2C73">
        <w:rPr>
          <w:rFonts w:cs="Times New Roman"/>
          <w:sz w:val="24"/>
          <w:szCs w:val="24"/>
        </w:rPr>
        <w:t>ly</w:t>
      </w:r>
      <w:r w:rsidR="00FA0A52">
        <w:rPr>
          <w:rFonts w:cs="Times New Roman"/>
          <w:sz w:val="24"/>
          <w:szCs w:val="24"/>
        </w:rPr>
        <w:t xml:space="preserve"> $60.3M</w:t>
      </w:r>
      <w:r w:rsidR="005F2C73">
        <w:rPr>
          <w:rFonts w:cs="Times New Roman"/>
          <w:sz w:val="24"/>
          <w:szCs w:val="24"/>
        </w:rPr>
        <w:t xml:space="preserve"> </w:t>
      </w:r>
      <w:r w:rsidR="00FA0A52">
        <w:rPr>
          <w:rFonts w:cs="Times New Roman"/>
          <w:sz w:val="24"/>
          <w:szCs w:val="24"/>
        </w:rPr>
        <w:t xml:space="preserve">from the </w:t>
      </w:r>
      <w:r w:rsidR="005F2C73">
        <w:rPr>
          <w:rFonts w:cs="Times New Roman"/>
          <w:sz w:val="24"/>
          <w:szCs w:val="24"/>
        </w:rPr>
        <w:t>tobacco settlement dollars</w:t>
      </w:r>
      <w:r w:rsidR="00FA0A52">
        <w:rPr>
          <w:rFonts w:cs="Times New Roman"/>
          <w:sz w:val="24"/>
          <w:szCs w:val="24"/>
        </w:rPr>
        <w:t xml:space="preserve"> and zero dollars from the state general fund for 2016-2017, </w:t>
      </w:r>
      <w:r w:rsidR="007F5C46">
        <w:rPr>
          <w:rFonts w:cs="Times New Roman"/>
          <w:sz w:val="24"/>
          <w:szCs w:val="24"/>
        </w:rPr>
        <w:t xml:space="preserve">the potential impact of this to students </w:t>
      </w:r>
      <w:r w:rsidR="009F5DED">
        <w:rPr>
          <w:rFonts w:cs="Times New Roman"/>
          <w:sz w:val="24"/>
          <w:szCs w:val="24"/>
        </w:rPr>
        <w:t>ha</w:t>
      </w:r>
      <w:r w:rsidR="0053125C">
        <w:rPr>
          <w:rFonts w:cs="Times New Roman"/>
          <w:sz w:val="24"/>
          <w:szCs w:val="24"/>
        </w:rPr>
        <w:t>s</w:t>
      </w:r>
      <w:r w:rsidR="009F5DED">
        <w:rPr>
          <w:rFonts w:cs="Times New Roman"/>
          <w:sz w:val="24"/>
          <w:szCs w:val="24"/>
        </w:rPr>
        <w:t xml:space="preserve"> been given to each legislative committee and to each legislator. Dr. </w:t>
      </w:r>
      <w:r w:rsidR="009F5DED">
        <w:rPr>
          <w:rFonts w:cs="Times New Roman"/>
          <w:sz w:val="24"/>
          <w:szCs w:val="24"/>
        </w:rPr>
        <w:lastRenderedPageBreak/>
        <w:t xml:space="preserve">Boutté stated that </w:t>
      </w:r>
      <w:r w:rsidR="005F2C73">
        <w:rPr>
          <w:rFonts w:cs="Times New Roman"/>
          <w:sz w:val="24"/>
          <w:szCs w:val="24"/>
        </w:rPr>
        <w:t xml:space="preserve">46,155 </w:t>
      </w:r>
      <w:r w:rsidR="009F5DED">
        <w:rPr>
          <w:rFonts w:cs="Times New Roman"/>
          <w:sz w:val="24"/>
          <w:szCs w:val="24"/>
        </w:rPr>
        <w:t xml:space="preserve">students </w:t>
      </w:r>
      <w:r w:rsidR="0053125C">
        <w:rPr>
          <w:rFonts w:cs="Times New Roman"/>
          <w:sz w:val="24"/>
          <w:szCs w:val="24"/>
        </w:rPr>
        <w:t xml:space="preserve">are </w:t>
      </w:r>
      <w:r w:rsidR="009F5DED">
        <w:rPr>
          <w:rFonts w:cs="Times New Roman"/>
          <w:sz w:val="24"/>
          <w:szCs w:val="24"/>
        </w:rPr>
        <w:t>currently receiving TOPS and if LOSFA receive</w:t>
      </w:r>
      <w:r w:rsidR="0053125C">
        <w:rPr>
          <w:rFonts w:cs="Times New Roman"/>
          <w:sz w:val="24"/>
          <w:szCs w:val="24"/>
        </w:rPr>
        <w:t>s</w:t>
      </w:r>
      <w:r w:rsidR="009F5DED">
        <w:rPr>
          <w:rFonts w:cs="Times New Roman"/>
          <w:sz w:val="24"/>
          <w:szCs w:val="24"/>
        </w:rPr>
        <w:t xml:space="preserve"> the </w:t>
      </w:r>
      <w:r w:rsidR="005F2C73">
        <w:rPr>
          <w:rFonts w:cs="Times New Roman"/>
          <w:sz w:val="24"/>
          <w:szCs w:val="24"/>
        </w:rPr>
        <w:t xml:space="preserve">proposed level </w:t>
      </w:r>
      <w:r w:rsidR="009F5DED">
        <w:rPr>
          <w:rFonts w:cs="Times New Roman"/>
          <w:sz w:val="24"/>
          <w:szCs w:val="24"/>
        </w:rPr>
        <w:t>of funding, 37,</w:t>
      </w:r>
      <w:r w:rsidR="005F2C73">
        <w:rPr>
          <w:rFonts w:cs="Times New Roman"/>
          <w:sz w:val="24"/>
          <w:szCs w:val="24"/>
        </w:rPr>
        <w:t>5</w:t>
      </w:r>
      <w:r w:rsidR="009F5DED">
        <w:rPr>
          <w:rFonts w:cs="Times New Roman"/>
          <w:sz w:val="24"/>
          <w:szCs w:val="24"/>
        </w:rPr>
        <w:t>74</w:t>
      </w:r>
      <w:r w:rsidR="005F2C73">
        <w:rPr>
          <w:rFonts w:cs="Times New Roman"/>
          <w:sz w:val="24"/>
          <w:szCs w:val="24"/>
        </w:rPr>
        <w:t xml:space="preserve"> </w:t>
      </w:r>
      <w:r w:rsidR="009F5DED">
        <w:rPr>
          <w:rFonts w:cs="Times New Roman"/>
          <w:sz w:val="24"/>
          <w:szCs w:val="24"/>
        </w:rPr>
        <w:t>students would be cut</w:t>
      </w:r>
      <w:r w:rsidR="0053125C">
        <w:rPr>
          <w:rFonts w:cs="Times New Roman"/>
          <w:sz w:val="24"/>
          <w:szCs w:val="24"/>
        </w:rPr>
        <w:t>,</w:t>
      </w:r>
      <w:r w:rsidR="009F5DED">
        <w:rPr>
          <w:rFonts w:cs="Times New Roman"/>
          <w:sz w:val="24"/>
          <w:szCs w:val="24"/>
        </w:rPr>
        <w:t xml:space="preserve"> leaving approximately 8,581</w:t>
      </w:r>
      <w:r w:rsidR="007F5C46">
        <w:rPr>
          <w:rFonts w:cs="Times New Roman"/>
          <w:sz w:val="24"/>
          <w:szCs w:val="24"/>
        </w:rPr>
        <w:t xml:space="preserve"> students.</w:t>
      </w:r>
      <w:r w:rsidR="009F5DED">
        <w:rPr>
          <w:rFonts w:cs="Times New Roman"/>
          <w:sz w:val="24"/>
          <w:szCs w:val="24"/>
        </w:rPr>
        <w:t xml:space="preserve"> </w:t>
      </w:r>
      <w:r w:rsidR="007F5C46">
        <w:rPr>
          <w:rFonts w:cs="Times New Roman"/>
          <w:sz w:val="24"/>
          <w:szCs w:val="24"/>
        </w:rPr>
        <w:t xml:space="preserve"> These students would have an </w:t>
      </w:r>
      <w:r w:rsidR="005F2C73">
        <w:rPr>
          <w:rFonts w:cs="Times New Roman"/>
          <w:sz w:val="24"/>
          <w:szCs w:val="24"/>
        </w:rPr>
        <w:t xml:space="preserve">ACT </w:t>
      </w:r>
      <w:r w:rsidR="009F5DED">
        <w:rPr>
          <w:rFonts w:cs="Times New Roman"/>
          <w:sz w:val="24"/>
          <w:szCs w:val="24"/>
        </w:rPr>
        <w:t xml:space="preserve">score of </w:t>
      </w:r>
      <w:r w:rsidR="005F2C73">
        <w:rPr>
          <w:rFonts w:cs="Times New Roman"/>
          <w:sz w:val="24"/>
          <w:szCs w:val="24"/>
        </w:rPr>
        <w:t>28 and above</w:t>
      </w:r>
      <w:r w:rsidR="009F5DED">
        <w:rPr>
          <w:rFonts w:cs="Times New Roman"/>
          <w:sz w:val="24"/>
          <w:szCs w:val="24"/>
        </w:rPr>
        <w:t xml:space="preserve"> and some of the students with a score of 28 would be cut based o</w:t>
      </w:r>
      <w:r w:rsidR="0053125C">
        <w:rPr>
          <w:rFonts w:cs="Times New Roman"/>
          <w:sz w:val="24"/>
          <w:szCs w:val="24"/>
        </w:rPr>
        <w:t>n</w:t>
      </w:r>
      <w:r w:rsidR="009F5DED">
        <w:rPr>
          <w:rFonts w:cs="Times New Roman"/>
          <w:sz w:val="24"/>
          <w:szCs w:val="24"/>
        </w:rPr>
        <w:t xml:space="preserve"> their Expected Family Contribution (EFC)</w:t>
      </w:r>
      <w:r w:rsidR="005F2C73">
        <w:rPr>
          <w:rFonts w:cs="Times New Roman"/>
          <w:sz w:val="24"/>
          <w:szCs w:val="24"/>
        </w:rPr>
        <w:t xml:space="preserve">. </w:t>
      </w:r>
      <w:r w:rsidR="009F5DED">
        <w:rPr>
          <w:rFonts w:cs="Times New Roman"/>
          <w:sz w:val="24"/>
          <w:szCs w:val="24"/>
        </w:rPr>
        <w:t>Dr. Boutté sta</w:t>
      </w:r>
      <w:r w:rsidR="00E2607F">
        <w:rPr>
          <w:rFonts w:cs="Times New Roman"/>
          <w:sz w:val="24"/>
          <w:szCs w:val="24"/>
        </w:rPr>
        <w:t>t</w:t>
      </w:r>
      <w:r w:rsidR="009F5DED">
        <w:rPr>
          <w:rFonts w:cs="Times New Roman"/>
          <w:sz w:val="24"/>
          <w:szCs w:val="24"/>
        </w:rPr>
        <w:t>ed those student</w:t>
      </w:r>
      <w:r w:rsidR="00E2607F">
        <w:rPr>
          <w:rFonts w:cs="Times New Roman"/>
          <w:sz w:val="24"/>
          <w:szCs w:val="24"/>
        </w:rPr>
        <w:t>s</w:t>
      </w:r>
      <w:r w:rsidR="009F5DED">
        <w:rPr>
          <w:rFonts w:cs="Times New Roman"/>
          <w:sz w:val="24"/>
          <w:szCs w:val="24"/>
        </w:rPr>
        <w:t xml:space="preserve"> with a</w:t>
      </w:r>
      <w:r w:rsidR="00E2607F">
        <w:rPr>
          <w:rFonts w:cs="Times New Roman"/>
          <w:sz w:val="24"/>
          <w:szCs w:val="24"/>
        </w:rPr>
        <w:t>n</w:t>
      </w:r>
      <w:r w:rsidR="009F5DED">
        <w:rPr>
          <w:rFonts w:cs="Times New Roman"/>
          <w:sz w:val="24"/>
          <w:szCs w:val="24"/>
        </w:rPr>
        <w:t xml:space="preserve"> A</w:t>
      </w:r>
      <w:r w:rsidR="00E2607F">
        <w:rPr>
          <w:rFonts w:cs="Times New Roman"/>
          <w:sz w:val="24"/>
          <w:szCs w:val="24"/>
        </w:rPr>
        <w:t>CT</w:t>
      </w:r>
      <w:r w:rsidR="009F5DED">
        <w:rPr>
          <w:rFonts w:cs="Times New Roman"/>
          <w:sz w:val="24"/>
          <w:szCs w:val="24"/>
        </w:rPr>
        <w:t xml:space="preserve"> score of 28 and the </w:t>
      </w:r>
      <w:r w:rsidR="00E2607F">
        <w:rPr>
          <w:rFonts w:cs="Times New Roman"/>
          <w:sz w:val="24"/>
          <w:szCs w:val="24"/>
        </w:rPr>
        <w:t>h</w:t>
      </w:r>
      <w:r w:rsidR="005F2C73">
        <w:rPr>
          <w:rFonts w:cs="Times New Roman"/>
          <w:sz w:val="24"/>
          <w:szCs w:val="24"/>
        </w:rPr>
        <w:t xml:space="preserve">ighest </w:t>
      </w:r>
      <w:r w:rsidR="00E2607F">
        <w:rPr>
          <w:rFonts w:cs="Times New Roman"/>
          <w:sz w:val="24"/>
          <w:szCs w:val="24"/>
        </w:rPr>
        <w:t>EFC</w:t>
      </w:r>
      <w:r w:rsidR="005F2C73">
        <w:rPr>
          <w:rFonts w:cs="Times New Roman"/>
          <w:sz w:val="24"/>
          <w:szCs w:val="24"/>
        </w:rPr>
        <w:t xml:space="preserve"> would be </w:t>
      </w:r>
      <w:r w:rsidR="00E2607F">
        <w:rPr>
          <w:rFonts w:cs="Times New Roman"/>
          <w:sz w:val="24"/>
          <w:szCs w:val="24"/>
        </w:rPr>
        <w:t>part of the cut</w:t>
      </w:r>
      <w:r w:rsidR="005F2C73">
        <w:rPr>
          <w:rFonts w:cs="Times New Roman"/>
          <w:sz w:val="24"/>
          <w:szCs w:val="24"/>
        </w:rPr>
        <w:t xml:space="preserve">. </w:t>
      </w:r>
      <w:r w:rsidR="00E2607F">
        <w:rPr>
          <w:rFonts w:cs="Times New Roman"/>
          <w:sz w:val="24"/>
          <w:szCs w:val="24"/>
        </w:rPr>
        <w:t>Dr. Boutté stated that LOSFA is trying to inform legislators of the potential impact of the proposed potential budget cuts</w:t>
      </w:r>
      <w:r w:rsidR="005F2C73">
        <w:rPr>
          <w:rFonts w:cs="Times New Roman"/>
          <w:sz w:val="24"/>
          <w:szCs w:val="24"/>
        </w:rPr>
        <w:t xml:space="preserve"> and </w:t>
      </w:r>
      <w:r w:rsidR="00E2607F">
        <w:rPr>
          <w:rFonts w:cs="Times New Roman"/>
          <w:sz w:val="24"/>
          <w:szCs w:val="24"/>
        </w:rPr>
        <w:t xml:space="preserve">at the same time trying </w:t>
      </w:r>
      <w:r w:rsidR="005F2C73">
        <w:rPr>
          <w:rFonts w:cs="Times New Roman"/>
          <w:sz w:val="24"/>
          <w:szCs w:val="24"/>
        </w:rPr>
        <w:t xml:space="preserve">not </w:t>
      </w:r>
      <w:r w:rsidR="00E2607F">
        <w:rPr>
          <w:rFonts w:cs="Times New Roman"/>
          <w:sz w:val="24"/>
          <w:szCs w:val="24"/>
        </w:rPr>
        <w:t xml:space="preserve">to </w:t>
      </w:r>
      <w:r w:rsidR="005F2C73">
        <w:rPr>
          <w:rFonts w:cs="Times New Roman"/>
          <w:sz w:val="24"/>
          <w:szCs w:val="24"/>
        </w:rPr>
        <w:t>scar</w:t>
      </w:r>
      <w:r w:rsidR="00E2607F">
        <w:rPr>
          <w:rFonts w:cs="Times New Roman"/>
          <w:sz w:val="24"/>
          <w:szCs w:val="24"/>
        </w:rPr>
        <w:t>e</w:t>
      </w:r>
      <w:r w:rsidR="005F2C73">
        <w:rPr>
          <w:rFonts w:cs="Times New Roman"/>
          <w:sz w:val="24"/>
          <w:szCs w:val="24"/>
        </w:rPr>
        <w:t xml:space="preserve"> students and pare</w:t>
      </w:r>
      <w:r w:rsidR="00E2607F">
        <w:rPr>
          <w:rFonts w:cs="Times New Roman"/>
          <w:sz w:val="24"/>
          <w:szCs w:val="24"/>
        </w:rPr>
        <w:t>nt</w:t>
      </w:r>
      <w:r w:rsidR="005F2C73">
        <w:rPr>
          <w:rFonts w:cs="Times New Roman"/>
          <w:sz w:val="24"/>
          <w:szCs w:val="24"/>
        </w:rPr>
        <w:t>s</w:t>
      </w:r>
      <w:r w:rsidR="00E2607F">
        <w:rPr>
          <w:rFonts w:cs="Times New Roman"/>
          <w:sz w:val="24"/>
          <w:szCs w:val="24"/>
        </w:rPr>
        <w:t xml:space="preserve"> when LOSFA does not have a definitive answer </w:t>
      </w:r>
      <w:r w:rsidR="0053125C">
        <w:rPr>
          <w:rFonts w:cs="Times New Roman"/>
          <w:sz w:val="24"/>
          <w:szCs w:val="24"/>
        </w:rPr>
        <w:t>for</w:t>
      </w:r>
      <w:r w:rsidR="00E2607F">
        <w:rPr>
          <w:rFonts w:cs="Times New Roman"/>
          <w:sz w:val="24"/>
          <w:szCs w:val="24"/>
        </w:rPr>
        <w:t xml:space="preserve"> what will happen in the legislative sessions. Dr. Boutté stated </w:t>
      </w:r>
      <w:r w:rsidR="0053125C">
        <w:rPr>
          <w:rFonts w:cs="Times New Roman"/>
          <w:sz w:val="24"/>
          <w:szCs w:val="24"/>
        </w:rPr>
        <w:t xml:space="preserve">that </w:t>
      </w:r>
      <w:r w:rsidR="00E2607F">
        <w:rPr>
          <w:rFonts w:cs="Times New Roman"/>
          <w:sz w:val="24"/>
          <w:szCs w:val="24"/>
        </w:rPr>
        <w:t xml:space="preserve">in </w:t>
      </w:r>
      <w:r w:rsidR="005F2C73">
        <w:rPr>
          <w:rFonts w:cs="Times New Roman"/>
          <w:sz w:val="24"/>
          <w:szCs w:val="24"/>
        </w:rPr>
        <w:t>eve</w:t>
      </w:r>
      <w:r w:rsidR="00E2607F">
        <w:rPr>
          <w:rFonts w:cs="Times New Roman"/>
          <w:sz w:val="24"/>
          <w:szCs w:val="24"/>
        </w:rPr>
        <w:t>r</w:t>
      </w:r>
      <w:r w:rsidR="005F2C73">
        <w:rPr>
          <w:rFonts w:cs="Times New Roman"/>
          <w:sz w:val="24"/>
          <w:szCs w:val="24"/>
        </w:rPr>
        <w:t xml:space="preserve">y </w:t>
      </w:r>
      <w:r w:rsidR="00E2607F">
        <w:rPr>
          <w:rFonts w:cs="Times New Roman"/>
          <w:sz w:val="24"/>
          <w:szCs w:val="24"/>
        </w:rPr>
        <w:t xml:space="preserve">legislative </w:t>
      </w:r>
      <w:r w:rsidR="005F2C73">
        <w:rPr>
          <w:rFonts w:cs="Times New Roman"/>
          <w:sz w:val="24"/>
          <w:szCs w:val="24"/>
        </w:rPr>
        <w:t>m</w:t>
      </w:r>
      <w:r w:rsidR="00E2607F">
        <w:rPr>
          <w:rFonts w:cs="Times New Roman"/>
          <w:sz w:val="24"/>
          <w:szCs w:val="24"/>
        </w:rPr>
        <w:t>e</w:t>
      </w:r>
      <w:r w:rsidR="005F2C73">
        <w:rPr>
          <w:rFonts w:cs="Times New Roman"/>
          <w:sz w:val="24"/>
          <w:szCs w:val="24"/>
        </w:rPr>
        <w:t xml:space="preserve">eting </w:t>
      </w:r>
      <w:r w:rsidR="00E2607F">
        <w:rPr>
          <w:rFonts w:cs="Times New Roman"/>
          <w:sz w:val="24"/>
          <w:szCs w:val="24"/>
        </w:rPr>
        <w:t xml:space="preserve">LOSFA has been in, </w:t>
      </w:r>
      <w:r w:rsidR="005F2C73">
        <w:rPr>
          <w:rFonts w:cs="Times New Roman"/>
          <w:sz w:val="24"/>
          <w:szCs w:val="24"/>
        </w:rPr>
        <w:t>legislators</w:t>
      </w:r>
      <w:r w:rsidR="00E2607F">
        <w:rPr>
          <w:rFonts w:cs="Times New Roman"/>
          <w:sz w:val="24"/>
          <w:szCs w:val="24"/>
        </w:rPr>
        <w:t xml:space="preserve"> </w:t>
      </w:r>
      <w:r w:rsidR="0053125C">
        <w:rPr>
          <w:rFonts w:cs="Times New Roman"/>
          <w:sz w:val="24"/>
          <w:szCs w:val="24"/>
        </w:rPr>
        <w:t xml:space="preserve">have </w:t>
      </w:r>
      <w:r w:rsidR="00E2607F">
        <w:rPr>
          <w:rFonts w:cs="Times New Roman"/>
          <w:sz w:val="24"/>
          <w:szCs w:val="24"/>
        </w:rPr>
        <w:t>ask</w:t>
      </w:r>
      <w:r w:rsidR="0053125C">
        <w:rPr>
          <w:rFonts w:cs="Times New Roman"/>
          <w:sz w:val="24"/>
          <w:szCs w:val="24"/>
        </w:rPr>
        <w:t>ed LOSFA</w:t>
      </w:r>
      <w:r w:rsidR="00E2607F">
        <w:rPr>
          <w:rFonts w:cs="Times New Roman"/>
          <w:sz w:val="24"/>
          <w:szCs w:val="24"/>
        </w:rPr>
        <w:t xml:space="preserve"> not </w:t>
      </w:r>
      <w:r w:rsidR="00DD10BF">
        <w:rPr>
          <w:rFonts w:cs="Times New Roman"/>
          <w:sz w:val="24"/>
          <w:szCs w:val="24"/>
        </w:rPr>
        <w:t xml:space="preserve">to </w:t>
      </w:r>
      <w:r w:rsidR="005F2C73">
        <w:rPr>
          <w:rFonts w:cs="Times New Roman"/>
          <w:sz w:val="24"/>
          <w:szCs w:val="24"/>
        </w:rPr>
        <w:t>inflame the public</w:t>
      </w:r>
      <w:r w:rsidR="0053125C">
        <w:rPr>
          <w:rFonts w:cs="Times New Roman"/>
          <w:sz w:val="24"/>
          <w:szCs w:val="24"/>
        </w:rPr>
        <w:t>,</w:t>
      </w:r>
      <w:r w:rsidR="005F2C73">
        <w:rPr>
          <w:rFonts w:cs="Times New Roman"/>
          <w:sz w:val="24"/>
          <w:szCs w:val="24"/>
        </w:rPr>
        <w:t xml:space="preserve"> </w:t>
      </w:r>
      <w:r w:rsidR="00DD10BF">
        <w:rPr>
          <w:rFonts w:cs="Times New Roman"/>
          <w:sz w:val="24"/>
          <w:szCs w:val="24"/>
        </w:rPr>
        <w:t xml:space="preserve">and the legislators are at the capitol </w:t>
      </w:r>
      <w:r w:rsidR="005F2C73">
        <w:rPr>
          <w:rFonts w:cs="Times New Roman"/>
          <w:sz w:val="24"/>
          <w:szCs w:val="24"/>
        </w:rPr>
        <w:t xml:space="preserve">trying to </w:t>
      </w:r>
      <w:r w:rsidR="00E2607F">
        <w:rPr>
          <w:rFonts w:cs="Times New Roman"/>
          <w:sz w:val="24"/>
          <w:szCs w:val="24"/>
        </w:rPr>
        <w:t>come up with a solution</w:t>
      </w:r>
      <w:r w:rsidR="00DD10BF">
        <w:rPr>
          <w:rFonts w:cs="Times New Roman"/>
          <w:sz w:val="24"/>
          <w:szCs w:val="24"/>
        </w:rPr>
        <w:t xml:space="preserve"> to the budget crisis. Dr. Boutté stated that LOSFA is working with h</w:t>
      </w:r>
      <w:r w:rsidR="00E2607F">
        <w:rPr>
          <w:rFonts w:cs="Times New Roman"/>
          <w:sz w:val="24"/>
          <w:szCs w:val="24"/>
        </w:rPr>
        <w:t>igh sch</w:t>
      </w:r>
      <w:r w:rsidR="005F2C73">
        <w:rPr>
          <w:rFonts w:cs="Times New Roman"/>
          <w:sz w:val="24"/>
          <w:szCs w:val="24"/>
        </w:rPr>
        <w:t>ool</w:t>
      </w:r>
      <w:r w:rsidR="00DD10BF">
        <w:rPr>
          <w:rFonts w:cs="Times New Roman"/>
          <w:sz w:val="24"/>
          <w:szCs w:val="24"/>
        </w:rPr>
        <w:t xml:space="preserve"> students and </w:t>
      </w:r>
      <w:r w:rsidR="005F2C73">
        <w:rPr>
          <w:rFonts w:cs="Times New Roman"/>
          <w:sz w:val="24"/>
          <w:szCs w:val="24"/>
        </w:rPr>
        <w:t>student</w:t>
      </w:r>
      <w:r w:rsidR="00DD10BF">
        <w:rPr>
          <w:rFonts w:cs="Times New Roman"/>
          <w:sz w:val="24"/>
          <w:szCs w:val="24"/>
        </w:rPr>
        <w:t>s who are already receiving TOPS awards by telling them not to panic and give up, k</w:t>
      </w:r>
      <w:r w:rsidR="005F2C73">
        <w:rPr>
          <w:rFonts w:cs="Times New Roman"/>
          <w:sz w:val="24"/>
          <w:szCs w:val="24"/>
        </w:rPr>
        <w:t xml:space="preserve">eep </w:t>
      </w:r>
      <w:r w:rsidR="00DD10BF">
        <w:rPr>
          <w:rFonts w:cs="Times New Roman"/>
          <w:sz w:val="24"/>
          <w:szCs w:val="24"/>
        </w:rPr>
        <w:t xml:space="preserve">their </w:t>
      </w:r>
      <w:r w:rsidR="005F2C73">
        <w:rPr>
          <w:rFonts w:cs="Times New Roman"/>
          <w:sz w:val="24"/>
          <w:szCs w:val="24"/>
        </w:rPr>
        <w:t>grades up</w:t>
      </w:r>
      <w:r w:rsidR="00DD10BF">
        <w:rPr>
          <w:rFonts w:cs="Times New Roman"/>
          <w:sz w:val="24"/>
          <w:szCs w:val="24"/>
        </w:rPr>
        <w:t xml:space="preserve">, telling high schools students to complete their core, telling college students to continue working toward their hours and telling all students to </w:t>
      </w:r>
      <w:r w:rsidR="005F2C73">
        <w:rPr>
          <w:rFonts w:cs="Times New Roman"/>
          <w:sz w:val="24"/>
          <w:szCs w:val="24"/>
        </w:rPr>
        <w:t>file y</w:t>
      </w:r>
      <w:r w:rsidR="00DD10BF">
        <w:rPr>
          <w:rFonts w:cs="Times New Roman"/>
          <w:sz w:val="24"/>
          <w:szCs w:val="24"/>
        </w:rPr>
        <w:t>our FAFSA or Renewal FAFSA</w:t>
      </w:r>
      <w:r w:rsidR="005F2C73">
        <w:rPr>
          <w:rFonts w:cs="Times New Roman"/>
          <w:sz w:val="24"/>
          <w:szCs w:val="24"/>
        </w:rPr>
        <w:t xml:space="preserve">. </w:t>
      </w:r>
      <w:r w:rsidR="00DD10BF">
        <w:rPr>
          <w:rFonts w:cs="Times New Roman"/>
          <w:sz w:val="24"/>
          <w:szCs w:val="24"/>
        </w:rPr>
        <w:t>Dr. Boutté stated that LOSFA is also telling parents and students to r</w:t>
      </w:r>
      <w:r w:rsidR="005F2C73">
        <w:rPr>
          <w:rFonts w:cs="Times New Roman"/>
          <w:sz w:val="24"/>
          <w:szCs w:val="24"/>
        </w:rPr>
        <w:t xml:space="preserve">emember the </w:t>
      </w:r>
      <w:r w:rsidR="00DD10BF">
        <w:rPr>
          <w:rFonts w:cs="Times New Roman"/>
          <w:sz w:val="24"/>
          <w:szCs w:val="24"/>
        </w:rPr>
        <w:t>P word – proposed - and just because something is proposed and something is potential does not mean something is going to happen</w:t>
      </w:r>
      <w:r w:rsidR="0053125C">
        <w:rPr>
          <w:rFonts w:cs="Times New Roman"/>
          <w:sz w:val="24"/>
          <w:szCs w:val="24"/>
        </w:rPr>
        <w:t>,</w:t>
      </w:r>
      <w:r w:rsidR="00DD10BF">
        <w:rPr>
          <w:rFonts w:cs="Times New Roman"/>
          <w:sz w:val="24"/>
          <w:szCs w:val="24"/>
        </w:rPr>
        <w:t xml:space="preserve"> and the session continues</w:t>
      </w:r>
      <w:r w:rsidR="0053125C">
        <w:rPr>
          <w:rFonts w:cs="Times New Roman"/>
          <w:sz w:val="24"/>
          <w:szCs w:val="24"/>
        </w:rPr>
        <w:t>,</w:t>
      </w:r>
      <w:r w:rsidR="00DD10BF">
        <w:rPr>
          <w:rFonts w:cs="Times New Roman"/>
          <w:sz w:val="24"/>
          <w:szCs w:val="24"/>
        </w:rPr>
        <w:t xml:space="preserve"> and everyone is working hard toward finding solutions to the budget crisis. </w:t>
      </w:r>
      <w:r w:rsidR="00A15C4B">
        <w:rPr>
          <w:rFonts w:cs="Times New Roman"/>
          <w:sz w:val="24"/>
          <w:szCs w:val="24"/>
        </w:rPr>
        <w:t xml:space="preserve">Dr. Boutté </w:t>
      </w:r>
      <w:r w:rsidR="0053125C">
        <w:rPr>
          <w:rFonts w:cs="Times New Roman"/>
          <w:sz w:val="24"/>
          <w:szCs w:val="24"/>
        </w:rPr>
        <w:t xml:space="preserve">stated </w:t>
      </w:r>
      <w:r w:rsidR="00A15C4B">
        <w:rPr>
          <w:rFonts w:cs="Times New Roman"/>
          <w:sz w:val="24"/>
          <w:szCs w:val="24"/>
        </w:rPr>
        <w:t>that is the message LOSFA would like to convey because if a student gives up and does not meet the TOPS requirements, the student is not eligible even if funding is available.</w:t>
      </w:r>
    </w:p>
    <w:p w:rsidR="00AE3FCE" w:rsidRDefault="000D4572" w:rsidP="00195D54">
      <w:pPr>
        <w:spacing w:line="480" w:lineRule="auto"/>
        <w:ind w:firstLine="720"/>
        <w:jc w:val="both"/>
        <w:rPr>
          <w:rFonts w:cs="Times New Roman"/>
          <w:sz w:val="24"/>
          <w:szCs w:val="24"/>
        </w:rPr>
      </w:pPr>
      <w:r>
        <w:rPr>
          <w:rFonts w:cs="Times New Roman"/>
          <w:sz w:val="24"/>
          <w:szCs w:val="24"/>
        </w:rPr>
        <w:t xml:space="preserve">Mr. Lawson </w:t>
      </w:r>
      <w:r w:rsidR="00A15C4B">
        <w:rPr>
          <w:rFonts w:cs="Times New Roman"/>
          <w:sz w:val="24"/>
          <w:szCs w:val="24"/>
        </w:rPr>
        <w:t>commended</w:t>
      </w:r>
      <w:r>
        <w:rPr>
          <w:rFonts w:cs="Times New Roman"/>
          <w:sz w:val="24"/>
          <w:szCs w:val="24"/>
        </w:rPr>
        <w:t xml:space="preserve"> everyone on the work that has been done th</w:t>
      </w:r>
      <w:r w:rsidR="00A9160D">
        <w:rPr>
          <w:rFonts w:cs="Times New Roman"/>
          <w:sz w:val="24"/>
          <w:szCs w:val="24"/>
        </w:rPr>
        <w:t>u</w:t>
      </w:r>
      <w:bookmarkStart w:id="0" w:name="_GoBack"/>
      <w:bookmarkEnd w:id="0"/>
      <w:r>
        <w:rPr>
          <w:rFonts w:cs="Times New Roman"/>
          <w:sz w:val="24"/>
          <w:szCs w:val="24"/>
        </w:rPr>
        <w:t xml:space="preserve">s far. Mr. Lawson commented that </w:t>
      </w:r>
      <w:r w:rsidR="00A15C4B">
        <w:rPr>
          <w:rFonts w:cs="Times New Roman"/>
          <w:sz w:val="24"/>
          <w:szCs w:val="24"/>
        </w:rPr>
        <w:t>LOSFA has done a</w:t>
      </w:r>
      <w:r>
        <w:rPr>
          <w:rFonts w:cs="Times New Roman"/>
          <w:sz w:val="24"/>
          <w:szCs w:val="24"/>
        </w:rPr>
        <w:t xml:space="preserve"> great</w:t>
      </w:r>
      <w:r w:rsidR="00A15C4B">
        <w:rPr>
          <w:rFonts w:cs="Times New Roman"/>
          <w:sz w:val="24"/>
          <w:szCs w:val="24"/>
        </w:rPr>
        <w:t xml:space="preserve"> job of kee</w:t>
      </w:r>
      <w:r>
        <w:rPr>
          <w:rFonts w:cs="Times New Roman"/>
          <w:sz w:val="24"/>
          <w:szCs w:val="24"/>
        </w:rPr>
        <w:t>p</w:t>
      </w:r>
      <w:r w:rsidR="00A15C4B">
        <w:rPr>
          <w:rFonts w:cs="Times New Roman"/>
          <w:sz w:val="24"/>
          <w:szCs w:val="24"/>
        </w:rPr>
        <w:t>i</w:t>
      </w:r>
      <w:r>
        <w:rPr>
          <w:rFonts w:cs="Times New Roman"/>
          <w:sz w:val="24"/>
          <w:szCs w:val="24"/>
        </w:rPr>
        <w:t xml:space="preserve">ng </w:t>
      </w:r>
      <w:r w:rsidR="00A15C4B">
        <w:rPr>
          <w:rFonts w:cs="Times New Roman"/>
          <w:sz w:val="24"/>
          <w:szCs w:val="24"/>
        </w:rPr>
        <w:t>everyone</w:t>
      </w:r>
      <w:r>
        <w:rPr>
          <w:rFonts w:cs="Times New Roman"/>
          <w:sz w:val="24"/>
          <w:szCs w:val="24"/>
        </w:rPr>
        <w:t xml:space="preserve"> informed</w:t>
      </w:r>
      <w:r w:rsidR="00A15C4B">
        <w:rPr>
          <w:rFonts w:cs="Times New Roman"/>
          <w:sz w:val="24"/>
          <w:szCs w:val="24"/>
        </w:rPr>
        <w:t xml:space="preserve"> and asked that </w:t>
      </w:r>
      <w:r w:rsidR="007F5C46">
        <w:rPr>
          <w:rFonts w:cs="Times New Roman"/>
          <w:sz w:val="24"/>
          <w:szCs w:val="24"/>
        </w:rPr>
        <w:t xml:space="preserve">as </w:t>
      </w:r>
      <w:r w:rsidR="00A15C4B">
        <w:rPr>
          <w:rFonts w:cs="Times New Roman"/>
          <w:sz w:val="24"/>
          <w:szCs w:val="24"/>
        </w:rPr>
        <w:t>LOSFA receives information that they keep informing everyone</w:t>
      </w:r>
      <w:r>
        <w:rPr>
          <w:rFonts w:cs="Times New Roman"/>
          <w:sz w:val="24"/>
          <w:szCs w:val="24"/>
        </w:rPr>
        <w:t xml:space="preserve">. </w:t>
      </w:r>
      <w:r w:rsidR="00A15C4B">
        <w:rPr>
          <w:rFonts w:cs="Times New Roman"/>
          <w:sz w:val="24"/>
          <w:szCs w:val="24"/>
        </w:rPr>
        <w:t xml:space="preserve">Mr. Lawson stated that as an </w:t>
      </w:r>
      <w:r w:rsidR="00A15C4B">
        <w:rPr>
          <w:rFonts w:cs="Times New Roman"/>
          <w:sz w:val="24"/>
          <w:szCs w:val="24"/>
        </w:rPr>
        <w:lastRenderedPageBreak/>
        <w:t xml:space="preserve">insurance agent, his clients are making decisions based </w:t>
      </w:r>
      <w:r w:rsidR="0053125C">
        <w:rPr>
          <w:rFonts w:cs="Times New Roman"/>
          <w:sz w:val="24"/>
          <w:szCs w:val="24"/>
        </w:rPr>
        <w:t xml:space="preserve">on </w:t>
      </w:r>
      <w:r w:rsidR="00A15C4B">
        <w:rPr>
          <w:rFonts w:cs="Times New Roman"/>
          <w:sz w:val="24"/>
          <w:szCs w:val="24"/>
        </w:rPr>
        <w:t>the potential impact to students and families, and that these potential budget cuts have an e</w:t>
      </w:r>
      <w:r>
        <w:rPr>
          <w:rFonts w:cs="Times New Roman"/>
          <w:sz w:val="24"/>
          <w:szCs w:val="24"/>
        </w:rPr>
        <w:t xml:space="preserve">conomic impact </w:t>
      </w:r>
      <w:r w:rsidR="00A15C4B">
        <w:rPr>
          <w:rFonts w:cs="Times New Roman"/>
          <w:sz w:val="24"/>
          <w:szCs w:val="24"/>
        </w:rPr>
        <w:t>in other areas besides just educational impact</w:t>
      </w:r>
      <w:r>
        <w:rPr>
          <w:rFonts w:cs="Times New Roman"/>
          <w:sz w:val="24"/>
          <w:szCs w:val="24"/>
        </w:rPr>
        <w:t xml:space="preserve">. </w:t>
      </w:r>
    </w:p>
    <w:p w:rsidR="000D4572" w:rsidRDefault="00A15C4B" w:rsidP="00195D54">
      <w:pPr>
        <w:spacing w:line="480" w:lineRule="auto"/>
        <w:ind w:firstLine="720"/>
        <w:jc w:val="both"/>
        <w:rPr>
          <w:rFonts w:cs="Times New Roman"/>
          <w:sz w:val="24"/>
          <w:szCs w:val="24"/>
        </w:rPr>
      </w:pPr>
      <w:r>
        <w:rPr>
          <w:rFonts w:cs="Times New Roman"/>
          <w:sz w:val="24"/>
          <w:szCs w:val="24"/>
        </w:rPr>
        <w:t xml:space="preserve">Mr. </w:t>
      </w:r>
      <w:r w:rsidR="000D4572">
        <w:rPr>
          <w:rFonts w:cs="Times New Roman"/>
          <w:sz w:val="24"/>
          <w:szCs w:val="24"/>
        </w:rPr>
        <w:t xml:space="preserve">Guidry asked </w:t>
      </w:r>
      <w:r w:rsidR="002F1479">
        <w:rPr>
          <w:rFonts w:cs="Times New Roman"/>
          <w:sz w:val="24"/>
          <w:szCs w:val="24"/>
        </w:rPr>
        <w:t>what the 150% and 200%</w:t>
      </w:r>
      <w:r w:rsidR="00AE3FCE">
        <w:rPr>
          <w:rFonts w:cs="Times New Roman"/>
          <w:sz w:val="24"/>
          <w:szCs w:val="24"/>
        </w:rPr>
        <w:t xml:space="preserve"> meant</w:t>
      </w:r>
      <w:r w:rsidR="0053125C">
        <w:rPr>
          <w:rFonts w:cs="Times New Roman"/>
          <w:sz w:val="24"/>
          <w:szCs w:val="24"/>
        </w:rPr>
        <w:t xml:space="preserve"> on the graduation rate chart included in the packet</w:t>
      </w:r>
      <w:r>
        <w:rPr>
          <w:rFonts w:cs="Times New Roman"/>
          <w:sz w:val="24"/>
          <w:szCs w:val="24"/>
        </w:rPr>
        <w:t xml:space="preserve">. Dr. Boutté stated that </w:t>
      </w:r>
      <w:r w:rsidR="00AE3FCE">
        <w:rPr>
          <w:rFonts w:cs="Times New Roman"/>
          <w:sz w:val="24"/>
          <w:szCs w:val="24"/>
        </w:rPr>
        <w:t>six year graduation rates were 150% and eight year graduation rate</w:t>
      </w:r>
      <w:r w:rsidR="0053125C">
        <w:rPr>
          <w:rFonts w:cs="Times New Roman"/>
          <w:sz w:val="24"/>
          <w:szCs w:val="24"/>
        </w:rPr>
        <w:t>s</w:t>
      </w:r>
      <w:r w:rsidR="00AE3FCE">
        <w:rPr>
          <w:rFonts w:cs="Times New Roman"/>
          <w:sz w:val="24"/>
          <w:szCs w:val="24"/>
        </w:rPr>
        <w:t xml:space="preserve"> were 200%</w:t>
      </w:r>
      <w:r w:rsidR="0053125C">
        <w:rPr>
          <w:rFonts w:cs="Times New Roman"/>
          <w:sz w:val="24"/>
          <w:szCs w:val="24"/>
        </w:rPr>
        <w:t>.</w:t>
      </w:r>
      <w:r w:rsidR="00AE3FCE">
        <w:rPr>
          <w:rFonts w:cs="Times New Roman"/>
          <w:sz w:val="24"/>
          <w:szCs w:val="24"/>
        </w:rPr>
        <w:t xml:space="preserve"> LOSFA asked the Board of Regents</w:t>
      </w:r>
      <w:r w:rsidR="000D4572">
        <w:rPr>
          <w:rFonts w:cs="Times New Roman"/>
          <w:sz w:val="24"/>
          <w:szCs w:val="24"/>
        </w:rPr>
        <w:t xml:space="preserve"> </w:t>
      </w:r>
      <w:r w:rsidR="00AE3FCE">
        <w:rPr>
          <w:rFonts w:cs="Times New Roman"/>
          <w:sz w:val="24"/>
          <w:szCs w:val="24"/>
        </w:rPr>
        <w:t xml:space="preserve">(BOR) how they calculate these numbers and the BOR responded that they take all undergraduate level </w:t>
      </w:r>
      <w:r w:rsidR="0053125C">
        <w:rPr>
          <w:rFonts w:cs="Times New Roman"/>
          <w:sz w:val="24"/>
          <w:szCs w:val="24"/>
        </w:rPr>
        <w:t xml:space="preserve">students, </w:t>
      </w:r>
      <w:r w:rsidR="00AE3FCE">
        <w:rPr>
          <w:rFonts w:cs="Times New Roman"/>
          <w:sz w:val="24"/>
          <w:szCs w:val="24"/>
        </w:rPr>
        <w:t>including out of state residents</w:t>
      </w:r>
      <w:r w:rsidR="0053125C">
        <w:rPr>
          <w:rFonts w:cs="Times New Roman"/>
          <w:sz w:val="24"/>
          <w:szCs w:val="24"/>
        </w:rPr>
        <w:t>, and</w:t>
      </w:r>
      <w:r w:rsidR="00AE3FCE">
        <w:rPr>
          <w:rFonts w:cs="Times New Roman"/>
          <w:sz w:val="24"/>
          <w:szCs w:val="24"/>
        </w:rPr>
        <w:t xml:space="preserve"> compar</w:t>
      </w:r>
      <w:r w:rsidR="0053125C">
        <w:rPr>
          <w:rFonts w:cs="Times New Roman"/>
          <w:sz w:val="24"/>
          <w:szCs w:val="24"/>
        </w:rPr>
        <w:t>e</w:t>
      </w:r>
      <w:r w:rsidR="00AE3FCE">
        <w:rPr>
          <w:rFonts w:cs="Times New Roman"/>
          <w:sz w:val="24"/>
          <w:szCs w:val="24"/>
        </w:rPr>
        <w:t xml:space="preserve"> them to graduation rates of TOPS recipients</w:t>
      </w:r>
      <w:r w:rsidR="0053125C">
        <w:rPr>
          <w:rFonts w:cs="Times New Roman"/>
          <w:sz w:val="24"/>
          <w:szCs w:val="24"/>
        </w:rPr>
        <w:t>.</w:t>
      </w:r>
      <w:r w:rsidR="00AE3FCE">
        <w:rPr>
          <w:rFonts w:cs="Times New Roman"/>
          <w:sz w:val="24"/>
          <w:szCs w:val="24"/>
        </w:rPr>
        <w:t xml:space="preserve"> </w:t>
      </w:r>
    </w:p>
    <w:p w:rsidR="00125DD7" w:rsidRDefault="00C374C8" w:rsidP="001B4F19">
      <w:pPr>
        <w:spacing w:line="480" w:lineRule="auto"/>
        <w:ind w:firstLine="720"/>
        <w:jc w:val="both"/>
        <w:rPr>
          <w:sz w:val="24"/>
          <w:szCs w:val="24"/>
        </w:rPr>
      </w:pPr>
      <w:r w:rsidRPr="00D51D88">
        <w:rPr>
          <w:sz w:val="24"/>
          <w:szCs w:val="24"/>
        </w:rPr>
        <w:t xml:space="preserve">Under New Business, it was proposed that the </w:t>
      </w:r>
      <w:r w:rsidR="00E5326B">
        <w:rPr>
          <w:sz w:val="24"/>
          <w:szCs w:val="24"/>
        </w:rPr>
        <w:t xml:space="preserve">Commission </w:t>
      </w:r>
      <w:r w:rsidR="00125DD7">
        <w:rPr>
          <w:sz w:val="24"/>
          <w:szCs w:val="24"/>
        </w:rPr>
        <w:t>c</w:t>
      </w:r>
      <w:r w:rsidR="00125DD7" w:rsidRPr="0066235E">
        <w:rPr>
          <w:sz w:val="24"/>
          <w:szCs w:val="24"/>
        </w:rPr>
        <w:t xml:space="preserve">onsider and </w:t>
      </w:r>
      <w:r w:rsidR="00125DD7">
        <w:rPr>
          <w:sz w:val="24"/>
          <w:szCs w:val="24"/>
        </w:rPr>
        <w:t>a</w:t>
      </w:r>
      <w:r w:rsidR="00125DD7" w:rsidRPr="0066235E">
        <w:rPr>
          <w:sz w:val="24"/>
          <w:szCs w:val="24"/>
        </w:rPr>
        <w:t xml:space="preserve">ct </w:t>
      </w:r>
      <w:r w:rsidR="00125DD7">
        <w:rPr>
          <w:sz w:val="24"/>
          <w:szCs w:val="24"/>
        </w:rPr>
        <w:t>u</w:t>
      </w:r>
      <w:r w:rsidR="00125DD7" w:rsidRPr="0066235E">
        <w:rPr>
          <w:sz w:val="24"/>
          <w:szCs w:val="24"/>
        </w:rPr>
        <w:t xml:space="preserve">pon Requests for Exception to the TOPS Provisions that Require Students to Enroll Full-Time, to Remain Continuously Enrolled, and to </w:t>
      </w:r>
      <w:proofErr w:type="gramStart"/>
      <w:r w:rsidR="00125DD7" w:rsidRPr="0066235E">
        <w:rPr>
          <w:sz w:val="24"/>
          <w:szCs w:val="24"/>
        </w:rPr>
        <w:t>Earn</w:t>
      </w:r>
      <w:proofErr w:type="gramEnd"/>
      <w:r w:rsidR="00125DD7" w:rsidRPr="0066235E">
        <w:rPr>
          <w:sz w:val="24"/>
          <w:szCs w:val="24"/>
        </w:rPr>
        <w:t xml:space="preserve"> at Least 24 Credit Hours During the Aca</w:t>
      </w:r>
      <w:r w:rsidR="00125DD7" w:rsidRPr="00885DE5">
        <w:rPr>
          <w:sz w:val="24"/>
          <w:szCs w:val="24"/>
        </w:rPr>
        <w:t xml:space="preserve">demic Year. </w:t>
      </w:r>
      <w:r w:rsidR="000D4572">
        <w:rPr>
          <w:sz w:val="24"/>
          <w:szCs w:val="24"/>
        </w:rPr>
        <w:t>Mr. Lawson</w:t>
      </w:r>
      <w:r w:rsidR="001B4F19">
        <w:rPr>
          <w:sz w:val="24"/>
          <w:szCs w:val="24"/>
        </w:rPr>
        <w:t xml:space="preserve"> </w:t>
      </w:r>
      <w:r w:rsidR="00125DD7" w:rsidRPr="00885DE5">
        <w:rPr>
          <w:sz w:val="24"/>
          <w:szCs w:val="24"/>
        </w:rPr>
        <w:t xml:space="preserve">made a motion of approval of requests from </w:t>
      </w:r>
      <w:r w:rsidR="001B4F19">
        <w:rPr>
          <w:rFonts w:cs="Times New Roman"/>
          <w:sz w:val="24"/>
          <w:szCs w:val="24"/>
        </w:rPr>
        <w:t xml:space="preserve">Donovan </w:t>
      </w:r>
      <w:r w:rsidR="001B4F19" w:rsidRPr="00D85C5D">
        <w:rPr>
          <w:rFonts w:cs="Times New Roman"/>
          <w:sz w:val="24"/>
          <w:szCs w:val="24"/>
        </w:rPr>
        <w:t>(</w:t>
      </w:r>
      <w:r w:rsidR="001B4F19">
        <w:rPr>
          <w:rFonts w:cs="Times New Roman"/>
          <w:sz w:val="24"/>
          <w:szCs w:val="24"/>
        </w:rPr>
        <w:t>659820</w:t>
      </w:r>
      <w:r w:rsidR="001B4F19" w:rsidRPr="00D85C5D">
        <w:rPr>
          <w:rFonts w:cs="Times New Roman"/>
          <w:sz w:val="24"/>
          <w:szCs w:val="24"/>
        </w:rPr>
        <w:t>)</w:t>
      </w:r>
      <w:r w:rsidR="006A1856">
        <w:rPr>
          <w:rFonts w:cs="Times New Roman"/>
          <w:sz w:val="24"/>
          <w:szCs w:val="24"/>
        </w:rPr>
        <w:t xml:space="preserve">, </w:t>
      </w:r>
      <w:r w:rsidR="001B4F19">
        <w:rPr>
          <w:rFonts w:cs="Times New Roman"/>
          <w:sz w:val="24"/>
          <w:szCs w:val="24"/>
        </w:rPr>
        <w:t>Jamie</w:t>
      </w:r>
      <w:r w:rsidR="001B4F19" w:rsidRPr="00D85C5D">
        <w:rPr>
          <w:rFonts w:cs="Times New Roman"/>
          <w:sz w:val="24"/>
          <w:szCs w:val="24"/>
        </w:rPr>
        <w:t xml:space="preserve"> (</w:t>
      </w:r>
      <w:r w:rsidR="001B4F19">
        <w:rPr>
          <w:rFonts w:cs="Times New Roman"/>
          <w:sz w:val="24"/>
          <w:szCs w:val="24"/>
        </w:rPr>
        <w:t>572193</w:t>
      </w:r>
      <w:r w:rsidR="001B4F19" w:rsidRPr="00D85C5D">
        <w:rPr>
          <w:rFonts w:cs="Times New Roman"/>
          <w:sz w:val="24"/>
          <w:szCs w:val="24"/>
        </w:rPr>
        <w:t>)</w:t>
      </w:r>
      <w:r w:rsidR="006A1856" w:rsidRPr="006A1856">
        <w:rPr>
          <w:rFonts w:cs="Times New Roman"/>
          <w:sz w:val="24"/>
          <w:szCs w:val="24"/>
        </w:rPr>
        <w:t>,</w:t>
      </w:r>
      <w:r w:rsidR="006A1856">
        <w:rPr>
          <w:rFonts w:cs="Times New Roman"/>
        </w:rPr>
        <w:t xml:space="preserve"> </w:t>
      </w:r>
      <w:r w:rsidR="001B4F19">
        <w:rPr>
          <w:rFonts w:cs="Times New Roman"/>
          <w:sz w:val="24"/>
          <w:szCs w:val="24"/>
        </w:rPr>
        <w:t>Nicole</w:t>
      </w:r>
      <w:r w:rsidR="001B4F19" w:rsidRPr="00945729">
        <w:rPr>
          <w:rFonts w:cs="Times New Roman"/>
          <w:sz w:val="24"/>
          <w:szCs w:val="24"/>
        </w:rPr>
        <w:t xml:space="preserve"> (</w:t>
      </w:r>
      <w:r w:rsidR="001B4F19">
        <w:rPr>
          <w:rFonts w:cs="Times New Roman"/>
          <w:sz w:val="24"/>
          <w:szCs w:val="24"/>
        </w:rPr>
        <w:t>618815</w:t>
      </w:r>
      <w:r w:rsidR="001B4F19" w:rsidRPr="00945729">
        <w:rPr>
          <w:rFonts w:cs="Times New Roman"/>
          <w:sz w:val="24"/>
          <w:szCs w:val="24"/>
        </w:rPr>
        <w:t>)</w:t>
      </w:r>
      <w:r w:rsidR="006A1856">
        <w:rPr>
          <w:rFonts w:cs="Times New Roman"/>
          <w:sz w:val="24"/>
          <w:szCs w:val="24"/>
        </w:rPr>
        <w:t xml:space="preserve">, </w:t>
      </w:r>
      <w:r w:rsidR="001B4F19">
        <w:rPr>
          <w:rFonts w:cs="Times New Roman"/>
          <w:sz w:val="24"/>
          <w:szCs w:val="24"/>
        </w:rPr>
        <w:t xml:space="preserve">Flavor </w:t>
      </w:r>
      <w:r w:rsidR="001B4F19" w:rsidRPr="00E97F29">
        <w:rPr>
          <w:rFonts w:cs="Times New Roman"/>
          <w:sz w:val="24"/>
          <w:szCs w:val="24"/>
        </w:rPr>
        <w:t>(</w:t>
      </w:r>
      <w:r w:rsidR="001B4F19">
        <w:rPr>
          <w:rFonts w:cs="Times New Roman"/>
          <w:sz w:val="24"/>
          <w:szCs w:val="24"/>
        </w:rPr>
        <w:t>609728</w:t>
      </w:r>
      <w:r w:rsidR="001B4F19" w:rsidRPr="00E97F29">
        <w:rPr>
          <w:rFonts w:cs="Times New Roman"/>
          <w:sz w:val="24"/>
          <w:szCs w:val="24"/>
        </w:rPr>
        <w:t>)</w:t>
      </w:r>
      <w:r w:rsidR="006A1856">
        <w:rPr>
          <w:rFonts w:cs="Times New Roman"/>
          <w:sz w:val="24"/>
          <w:szCs w:val="24"/>
        </w:rPr>
        <w:t xml:space="preserve">, </w:t>
      </w:r>
      <w:r w:rsidR="001B4F19">
        <w:rPr>
          <w:rFonts w:cs="Times New Roman"/>
          <w:sz w:val="24"/>
          <w:szCs w:val="24"/>
        </w:rPr>
        <w:t>Haley</w:t>
      </w:r>
      <w:r w:rsidR="001B4F19" w:rsidRPr="00EE5E30">
        <w:rPr>
          <w:rFonts w:cs="Times New Roman"/>
          <w:sz w:val="24"/>
          <w:szCs w:val="24"/>
        </w:rPr>
        <w:t xml:space="preserve"> (</w:t>
      </w:r>
      <w:r w:rsidR="001B4F19">
        <w:rPr>
          <w:rFonts w:cs="Times New Roman"/>
          <w:sz w:val="24"/>
          <w:szCs w:val="24"/>
        </w:rPr>
        <w:t>612816</w:t>
      </w:r>
      <w:r w:rsidR="001B4F19" w:rsidRPr="00EE5E30">
        <w:rPr>
          <w:rFonts w:cs="Times New Roman"/>
          <w:sz w:val="24"/>
          <w:szCs w:val="24"/>
        </w:rPr>
        <w:t>)</w:t>
      </w:r>
      <w:r w:rsidR="006A1856">
        <w:rPr>
          <w:rFonts w:cs="Times New Roman"/>
          <w:sz w:val="24"/>
          <w:szCs w:val="24"/>
        </w:rPr>
        <w:t xml:space="preserve">, </w:t>
      </w:r>
      <w:r w:rsidR="001B4F19">
        <w:rPr>
          <w:rFonts w:cs="Times New Roman"/>
          <w:sz w:val="24"/>
          <w:szCs w:val="24"/>
        </w:rPr>
        <w:t>Olivia</w:t>
      </w:r>
      <w:r w:rsidR="001B4F19" w:rsidRPr="00EE5E30">
        <w:rPr>
          <w:rFonts w:cs="Times New Roman"/>
          <w:sz w:val="24"/>
          <w:szCs w:val="24"/>
        </w:rPr>
        <w:t xml:space="preserve"> (</w:t>
      </w:r>
      <w:r w:rsidR="001B4F19">
        <w:rPr>
          <w:rFonts w:cs="Times New Roman"/>
          <w:sz w:val="24"/>
          <w:szCs w:val="24"/>
        </w:rPr>
        <w:t>596676</w:t>
      </w:r>
      <w:r w:rsidR="001B4F19" w:rsidRPr="00EE5E30">
        <w:rPr>
          <w:rFonts w:cs="Times New Roman"/>
          <w:sz w:val="24"/>
          <w:szCs w:val="24"/>
        </w:rPr>
        <w:t>)</w:t>
      </w:r>
      <w:r w:rsidR="006A1856">
        <w:rPr>
          <w:rFonts w:cs="Times New Roman"/>
          <w:sz w:val="24"/>
          <w:szCs w:val="24"/>
        </w:rPr>
        <w:t xml:space="preserve">, </w:t>
      </w:r>
      <w:r w:rsidR="001B4F19">
        <w:rPr>
          <w:rFonts w:cs="Times New Roman"/>
          <w:sz w:val="24"/>
          <w:szCs w:val="24"/>
        </w:rPr>
        <w:t xml:space="preserve">Devon (656241), Chau (711491), Drew (602252) </w:t>
      </w:r>
      <w:r w:rsidR="00766B33">
        <w:rPr>
          <w:rFonts w:cs="Times New Roman"/>
          <w:sz w:val="24"/>
          <w:szCs w:val="24"/>
        </w:rPr>
        <w:t xml:space="preserve">and </w:t>
      </w:r>
      <w:r w:rsidR="001B4F19">
        <w:rPr>
          <w:rFonts w:cs="Times New Roman"/>
          <w:sz w:val="24"/>
          <w:szCs w:val="24"/>
        </w:rPr>
        <w:t>Jesse (671741</w:t>
      </w:r>
      <w:r w:rsidR="00766B33">
        <w:rPr>
          <w:rFonts w:cs="Times New Roman"/>
          <w:sz w:val="24"/>
          <w:szCs w:val="24"/>
        </w:rPr>
        <w:t>)</w:t>
      </w:r>
      <w:r w:rsidR="00D51D88">
        <w:rPr>
          <w:rFonts w:cs="Times New Roman"/>
          <w:sz w:val="24"/>
          <w:szCs w:val="24"/>
        </w:rPr>
        <w:t xml:space="preserve">. </w:t>
      </w:r>
      <w:r w:rsidR="000D4572">
        <w:rPr>
          <w:sz w:val="24"/>
          <w:szCs w:val="24"/>
        </w:rPr>
        <w:t>Mr. Kinney</w:t>
      </w:r>
      <w:r w:rsidR="001B4F19">
        <w:rPr>
          <w:sz w:val="24"/>
          <w:szCs w:val="24"/>
        </w:rPr>
        <w:t xml:space="preserve"> </w:t>
      </w:r>
      <w:r w:rsidR="00125DD7">
        <w:rPr>
          <w:sz w:val="24"/>
          <w:szCs w:val="24"/>
        </w:rPr>
        <w:t>s</w:t>
      </w:r>
      <w:r w:rsidR="00125DD7" w:rsidRPr="002E7DB3">
        <w:rPr>
          <w:sz w:val="24"/>
          <w:szCs w:val="24"/>
        </w:rPr>
        <w:t>econded the motion and it passed unanimously.</w:t>
      </w:r>
    </w:p>
    <w:p w:rsidR="00DE37F8" w:rsidRDefault="00DE37F8" w:rsidP="00DE37F8">
      <w:pPr>
        <w:spacing w:line="480" w:lineRule="auto"/>
        <w:ind w:firstLine="720"/>
        <w:jc w:val="both"/>
        <w:rPr>
          <w:rFonts w:cs="Times New Roman"/>
          <w:sz w:val="24"/>
          <w:szCs w:val="24"/>
        </w:rPr>
      </w:pPr>
      <w:r>
        <w:rPr>
          <w:sz w:val="24"/>
          <w:szCs w:val="24"/>
        </w:rPr>
        <w:t xml:space="preserve">It was proposed that the Commission </w:t>
      </w:r>
      <w:r w:rsidR="001B4F19" w:rsidRPr="001B4F19">
        <w:rPr>
          <w:bCs/>
          <w:sz w:val="24"/>
        </w:rPr>
        <w:t>consider and act upon the attached request for exception to the TOPS regulatory provision that requires a student to file the Application to Return from an Out of State College no later than 120 days after the July 1 following the student’s return to an eligible Louisiana college or university.</w:t>
      </w:r>
      <w:r w:rsidR="001B4F19">
        <w:rPr>
          <w:bCs/>
          <w:sz w:val="24"/>
        </w:rPr>
        <w:t xml:space="preserve"> </w:t>
      </w:r>
      <w:r w:rsidR="002A7700">
        <w:rPr>
          <w:bCs/>
          <w:sz w:val="24"/>
        </w:rPr>
        <w:t xml:space="preserve"> </w:t>
      </w:r>
      <w:r w:rsidR="00CA225B">
        <w:rPr>
          <w:bCs/>
          <w:sz w:val="24"/>
        </w:rPr>
        <w:t xml:space="preserve">Mr. </w:t>
      </w:r>
      <w:proofErr w:type="spellStart"/>
      <w:r w:rsidR="00CA225B">
        <w:rPr>
          <w:bCs/>
          <w:sz w:val="24"/>
        </w:rPr>
        <w:t>Sibille</w:t>
      </w:r>
      <w:proofErr w:type="spellEnd"/>
      <w:r>
        <w:rPr>
          <w:bCs/>
          <w:sz w:val="24"/>
        </w:rPr>
        <w:t xml:space="preserve"> mad</w:t>
      </w:r>
      <w:r w:rsidR="00BD24D4">
        <w:rPr>
          <w:bCs/>
          <w:sz w:val="24"/>
        </w:rPr>
        <w:t xml:space="preserve">e a motion </w:t>
      </w:r>
      <w:r w:rsidR="002F4EF7">
        <w:rPr>
          <w:bCs/>
          <w:sz w:val="24"/>
        </w:rPr>
        <w:t xml:space="preserve">to </w:t>
      </w:r>
      <w:r w:rsidR="0053125C">
        <w:rPr>
          <w:bCs/>
          <w:sz w:val="24"/>
        </w:rPr>
        <w:t xml:space="preserve">reject </w:t>
      </w:r>
      <w:r w:rsidR="002F4EF7">
        <w:rPr>
          <w:bCs/>
          <w:sz w:val="24"/>
        </w:rPr>
        <w:t xml:space="preserve">the staff’s recommendation </w:t>
      </w:r>
      <w:r w:rsidR="00D91EC0">
        <w:rPr>
          <w:bCs/>
          <w:sz w:val="24"/>
        </w:rPr>
        <w:t xml:space="preserve">for denial of </w:t>
      </w:r>
      <w:r w:rsidR="00D91EC0" w:rsidRPr="00D91EC0">
        <w:rPr>
          <w:bCs/>
          <w:sz w:val="24"/>
        </w:rPr>
        <w:t xml:space="preserve">Brandon (603248) </w:t>
      </w:r>
      <w:r w:rsidR="00D91EC0">
        <w:rPr>
          <w:bCs/>
          <w:sz w:val="24"/>
        </w:rPr>
        <w:t xml:space="preserve">and </w:t>
      </w:r>
      <w:r w:rsidR="0053125C">
        <w:rPr>
          <w:bCs/>
          <w:sz w:val="24"/>
        </w:rPr>
        <w:t xml:space="preserve">to </w:t>
      </w:r>
      <w:r w:rsidR="00D91EC0">
        <w:rPr>
          <w:bCs/>
          <w:sz w:val="24"/>
        </w:rPr>
        <w:t>approve the request</w:t>
      </w:r>
      <w:r w:rsidR="00BD24D4">
        <w:rPr>
          <w:bCs/>
          <w:sz w:val="24"/>
        </w:rPr>
        <w:t xml:space="preserve">.  </w:t>
      </w:r>
      <w:r w:rsidR="00CA225B">
        <w:rPr>
          <w:bCs/>
          <w:sz w:val="24"/>
        </w:rPr>
        <w:t>Mr. Bradford</w:t>
      </w:r>
      <w:r>
        <w:rPr>
          <w:bCs/>
          <w:sz w:val="24"/>
        </w:rPr>
        <w:t xml:space="preserve"> seconded the </w:t>
      </w:r>
      <w:r w:rsidRPr="002E7DB3">
        <w:rPr>
          <w:sz w:val="24"/>
          <w:szCs w:val="24"/>
        </w:rPr>
        <w:t>motion and it passed unanimously.</w:t>
      </w:r>
      <w:r w:rsidRPr="00D22EB0">
        <w:rPr>
          <w:rFonts w:cs="Times New Roman"/>
          <w:sz w:val="24"/>
          <w:szCs w:val="24"/>
        </w:rPr>
        <w:t xml:space="preserve"> </w:t>
      </w:r>
    </w:p>
    <w:p w:rsidR="00D46FCD" w:rsidRPr="00D81A85" w:rsidRDefault="00BC1BC5" w:rsidP="00125DD7">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CA225B">
        <w:rPr>
          <w:rFonts w:cs="Times New Roman"/>
          <w:sz w:val="24"/>
          <w:szCs w:val="24"/>
        </w:rPr>
        <w:t xml:space="preserve">Mr. </w:t>
      </w:r>
      <w:proofErr w:type="spellStart"/>
      <w:r w:rsidR="00CA225B">
        <w:rPr>
          <w:rFonts w:cs="Times New Roman"/>
          <w:sz w:val="24"/>
          <w:szCs w:val="24"/>
        </w:rPr>
        <w:t>Sibille</w:t>
      </w:r>
      <w:proofErr w:type="spellEnd"/>
      <w:r w:rsidR="001B4F19">
        <w:rPr>
          <w:rFonts w:cs="Times New Roman"/>
          <w:sz w:val="24"/>
          <w:szCs w:val="24"/>
        </w:rPr>
        <w:t xml:space="preserve"> </w:t>
      </w:r>
      <w:r w:rsidR="00183D57">
        <w:rPr>
          <w:rFonts w:cs="Times New Roman"/>
          <w:sz w:val="24"/>
          <w:szCs w:val="24"/>
        </w:rPr>
        <w:t>made a motion to adjourn at</w:t>
      </w:r>
      <w:r w:rsidR="00DE37F8">
        <w:rPr>
          <w:rFonts w:cs="Times New Roman"/>
          <w:sz w:val="24"/>
          <w:szCs w:val="24"/>
        </w:rPr>
        <w:t xml:space="preserve"> </w:t>
      </w:r>
      <w:r w:rsidR="00CA225B">
        <w:rPr>
          <w:rFonts w:cs="Times New Roman"/>
          <w:sz w:val="24"/>
          <w:szCs w:val="24"/>
        </w:rPr>
        <w:t xml:space="preserve">1:10 </w:t>
      </w:r>
      <w:proofErr w:type="spellStart"/>
      <w:r w:rsidR="00CA225B">
        <w:rPr>
          <w:rFonts w:cs="Times New Roman"/>
          <w:sz w:val="24"/>
          <w:szCs w:val="24"/>
        </w:rPr>
        <w:t>p.m</w:t>
      </w:r>
      <w:proofErr w:type="spellEnd"/>
      <w:r w:rsidR="00B11B06">
        <w:rPr>
          <w:rFonts w:cs="Times New Roman"/>
          <w:sz w:val="24"/>
          <w:szCs w:val="24"/>
        </w:rPr>
        <w:t xml:space="preserve"> </w:t>
      </w:r>
      <w:r w:rsidR="00CA225B">
        <w:rPr>
          <w:rFonts w:cs="Times New Roman"/>
          <w:sz w:val="24"/>
          <w:szCs w:val="24"/>
        </w:rPr>
        <w:t>Mr. Long</w:t>
      </w:r>
      <w:r w:rsidR="007F5C46">
        <w:rPr>
          <w:rFonts w:cs="Times New Roman"/>
          <w:sz w:val="24"/>
          <w:szCs w:val="24"/>
        </w:rPr>
        <w:t xml:space="preserve">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lastRenderedPageBreak/>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proofErr w:type="gramStart"/>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w:t>
      </w:r>
      <w:proofErr w:type="spellStart"/>
      <w:r>
        <w:rPr>
          <w:rFonts w:cs="Times New Roman"/>
          <w:sz w:val="24"/>
          <w:szCs w:val="24"/>
        </w:rPr>
        <w:t>Lavigne</w:t>
      </w:r>
      <w:proofErr w:type="spellEnd"/>
      <w:r>
        <w:rPr>
          <w:rFonts w:cs="Times New Roman"/>
          <w:sz w:val="24"/>
          <w:szCs w:val="24"/>
        </w:rPr>
        <w:t>, Jr.</w:t>
      </w:r>
      <w:proofErr w:type="gramEnd"/>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C2" w:rsidRDefault="006228C2"/>
  </w:endnote>
  <w:endnote w:type="continuationSeparator" w:id="0">
    <w:p w:rsidR="006228C2" w:rsidRDefault="00622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rsidP="001C6E9D">
    <w:pPr>
      <w:pStyle w:val="Footer"/>
    </w:pPr>
    <w:r>
      <w:tab/>
      <w:t xml:space="preserve">Page </w:t>
    </w:r>
    <w:r>
      <w:rPr>
        <w:b/>
        <w:bCs/>
        <w:sz w:val="24"/>
        <w:szCs w:val="24"/>
      </w:rPr>
      <w:fldChar w:fldCharType="begin"/>
    </w:r>
    <w:r>
      <w:rPr>
        <w:b/>
        <w:bCs/>
      </w:rPr>
      <w:instrText xml:space="preserve"> PAGE </w:instrText>
    </w:r>
    <w:r>
      <w:rPr>
        <w:b/>
        <w:bCs/>
        <w:sz w:val="24"/>
        <w:szCs w:val="24"/>
      </w:rPr>
      <w:fldChar w:fldCharType="separate"/>
    </w:r>
    <w:r w:rsidR="007905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05DE">
      <w:rPr>
        <w:b/>
        <w:bCs/>
        <w:noProof/>
      </w:rPr>
      <w:t>13</w:t>
    </w:r>
    <w:r>
      <w:rPr>
        <w:b/>
        <w:bCs/>
        <w:sz w:val="24"/>
        <w:szCs w:val="24"/>
      </w:rPr>
      <w:fldChar w:fldCharType="end"/>
    </w:r>
  </w:p>
  <w:p w:rsidR="00D13C65" w:rsidRPr="000337F7" w:rsidRDefault="00D13C65"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C2" w:rsidRDefault="006228C2"/>
  </w:footnote>
  <w:footnote w:type="continuationSeparator" w:id="0">
    <w:p w:rsidR="006228C2" w:rsidRDefault="006228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51E84"/>
    <w:multiLevelType w:val="hybridMultilevel"/>
    <w:tmpl w:val="2EA626D6"/>
    <w:lvl w:ilvl="0" w:tplc="7302B0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9">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20">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1">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6">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7">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3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2">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4">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5">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7">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9">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5"/>
  </w:num>
  <w:num w:numId="3">
    <w:abstractNumId w:val="2"/>
  </w:num>
  <w:num w:numId="4">
    <w:abstractNumId w:val="30"/>
  </w:num>
  <w:num w:numId="5">
    <w:abstractNumId w:val="15"/>
  </w:num>
  <w:num w:numId="6">
    <w:abstractNumId w:val="32"/>
  </w:num>
  <w:num w:numId="7">
    <w:abstractNumId w:val="17"/>
  </w:num>
  <w:num w:numId="8">
    <w:abstractNumId w:val="27"/>
  </w:num>
  <w:num w:numId="9">
    <w:abstractNumId w:val="22"/>
  </w:num>
  <w:num w:numId="10">
    <w:abstractNumId w:val="35"/>
  </w:num>
  <w:num w:numId="11">
    <w:abstractNumId w:val="37"/>
  </w:num>
  <w:num w:numId="12">
    <w:abstractNumId w:val="24"/>
  </w:num>
  <w:num w:numId="13">
    <w:abstractNumId w:val="10"/>
  </w:num>
  <w:num w:numId="14">
    <w:abstractNumId w:val="21"/>
  </w:num>
  <w:num w:numId="15">
    <w:abstractNumId w:val="12"/>
  </w:num>
  <w:num w:numId="16">
    <w:abstractNumId w:val="28"/>
  </w:num>
  <w:num w:numId="17">
    <w:abstractNumId w:val="6"/>
  </w:num>
  <w:num w:numId="18">
    <w:abstractNumId w:val="36"/>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8"/>
  </w:num>
  <w:num w:numId="26">
    <w:abstractNumId w:val="34"/>
  </w:num>
  <w:num w:numId="27">
    <w:abstractNumId w:val="38"/>
  </w:num>
  <w:num w:numId="28">
    <w:abstractNumId w:val="25"/>
  </w:num>
  <w:num w:numId="29">
    <w:abstractNumId w:val="7"/>
  </w:num>
  <w:num w:numId="30">
    <w:abstractNumId w:val="33"/>
  </w:num>
  <w:num w:numId="31">
    <w:abstractNumId w:val="0"/>
  </w:num>
  <w:num w:numId="32">
    <w:abstractNumId w:val="26"/>
  </w:num>
  <w:num w:numId="33">
    <w:abstractNumId w:val="3"/>
  </w:num>
  <w:num w:numId="34">
    <w:abstractNumId w:val="29"/>
  </w:num>
  <w:num w:numId="35">
    <w:abstractNumId w:val="39"/>
  </w:num>
  <w:num w:numId="36">
    <w:abstractNumId w:val="31"/>
  </w:num>
  <w:num w:numId="37">
    <w:abstractNumId w:val="19"/>
  </w:num>
  <w:num w:numId="38">
    <w:abstractNumId w:val="20"/>
  </w:num>
  <w:num w:numId="39">
    <w:abstractNumId w:val="14"/>
  </w:num>
  <w:num w:numId="4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nda Bridevaux">
    <w15:presenceInfo w15:providerId="AD" w15:userId="S-1-5-21-4073843564-1505677776-1660908510-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35058af-5619-4c9c-b794-56586cee555c"/>
  </w:docVars>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95"/>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90"/>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40"/>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A5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793"/>
    <w:rsid w:val="000578E3"/>
    <w:rsid w:val="00057A19"/>
    <w:rsid w:val="00057C95"/>
    <w:rsid w:val="00057E99"/>
    <w:rsid w:val="000601BA"/>
    <w:rsid w:val="000602CA"/>
    <w:rsid w:val="000606F1"/>
    <w:rsid w:val="000609BD"/>
    <w:rsid w:val="00060C81"/>
    <w:rsid w:val="000615AE"/>
    <w:rsid w:val="000616D5"/>
    <w:rsid w:val="00061EB8"/>
    <w:rsid w:val="00062140"/>
    <w:rsid w:val="0006214D"/>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3DA"/>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3DB"/>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4FC1"/>
    <w:rsid w:val="00096E0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90"/>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75"/>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C7DBF"/>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92"/>
    <w:rsid w:val="000D41AD"/>
    <w:rsid w:val="000D4572"/>
    <w:rsid w:val="000D4780"/>
    <w:rsid w:val="000D4980"/>
    <w:rsid w:val="000D4FE3"/>
    <w:rsid w:val="000D521B"/>
    <w:rsid w:val="000D53C8"/>
    <w:rsid w:val="000D5859"/>
    <w:rsid w:val="000D5AB9"/>
    <w:rsid w:val="000D5AEF"/>
    <w:rsid w:val="000D5B82"/>
    <w:rsid w:val="000D5E95"/>
    <w:rsid w:val="000D6578"/>
    <w:rsid w:val="000D6903"/>
    <w:rsid w:val="000D6E13"/>
    <w:rsid w:val="000D6E26"/>
    <w:rsid w:val="000D7509"/>
    <w:rsid w:val="000D7967"/>
    <w:rsid w:val="000D7A09"/>
    <w:rsid w:val="000E024B"/>
    <w:rsid w:val="000E05B5"/>
    <w:rsid w:val="000E09E2"/>
    <w:rsid w:val="000E11B0"/>
    <w:rsid w:val="000E161F"/>
    <w:rsid w:val="000E1720"/>
    <w:rsid w:val="000E1751"/>
    <w:rsid w:val="000E17A8"/>
    <w:rsid w:val="000E1839"/>
    <w:rsid w:val="000E2187"/>
    <w:rsid w:val="000E234B"/>
    <w:rsid w:val="000E23CC"/>
    <w:rsid w:val="000E2586"/>
    <w:rsid w:val="000E2B40"/>
    <w:rsid w:val="000E31D7"/>
    <w:rsid w:val="000E3414"/>
    <w:rsid w:val="000E352F"/>
    <w:rsid w:val="000E3575"/>
    <w:rsid w:val="000E3C4B"/>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2EC"/>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4AC"/>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7C2"/>
    <w:rsid w:val="00116C0B"/>
    <w:rsid w:val="00116C87"/>
    <w:rsid w:val="00117082"/>
    <w:rsid w:val="001171E9"/>
    <w:rsid w:val="001176C6"/>
    <w:rsid w:val="00117881"/>
    <w:rsid w:val="001179EF"/>
    <w:rsid w:val="001201F3"/>
    <w:rsid w:val="001209FA"/>
    <w:rsid w:val="00120A14"/>
    <w:rsid w:val="00120B04"/>
    <w:rsid w:val="00121591"/>
    <w:rsid w:val="00121888"/>
    <w:rsid w:val="00121DB1"/>
    <w:rsid w:val="001222AE"/>
    <w:rsid w:val="0012278C"/>
    <w:rsid w:val="00122E2B"/>
    <w:rsid w:val="001230EE"/>
    <w:rsid w:val="0012389A"/>
    <w:rsid w:val="001239A0"/>
    <w:rsid w:val="00123B1C"/>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5DD7"/>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5D1"/>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4A7F"/>
    <w:rsid w:val="0014520C"/>
    <w:rsid w:val="00145BAC"/>
    <w:rsid w:val="00145BF3"/>
    <w:rsid w:val="00145C41"/>
    <w:rsid w:val="00146081"/>
    <w:rsid w:val="0014612A"/>
    <w:rsid w:val="0014624B"/>
    <w:rsid w:val="00146F33"/>
    <w:rsid w:val="0014740A"/>
    <w:rsid w:val="001475FC"/>
    <w:rsid w:val="001478D1"/>
    <w:rsid w:val="00147B76"/>
    <w:rsid w:val="00147BFF"/>
    <w:rsid w:val="00150378"/>
    <w:rsid w:val="0015089E"/>
    <w:rsid w:val="00150C5F"/>
    <w:rsid w:val="00150CF7"/>
    <w:rsid w:val="00151166"/>
    <w:rsid w:val="00151574"/>
    <w:rsid w:val="0015196D"/>
    <w:rsid w:val="0015197A"/>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6BF5"/>
    <w:rsid w:val="00157476"/>
    <w:rsid w:val="0015751F"/>
    <w:rsid w:val="00160070"/>
    <w:rsid w:val="0016086E"/>
    <w:rsid w:val="001608C8"/>
    <w:rsid w:val="00160A2E"/>
    <w:rsid w:val="00160D66"/>
    <w:rsid w:val="00160F39"/>
    <w:rsid w:val="0016120C"/>
    <w:rsid w:val="001614DC"/>
    <w:rsid w:val="00161790"/>
    <w:rsid w:val="00161B4F"/>
    <w:rsid w:val="00161CA2"/>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448"/>
    <w:rsid w:val="00164784"/>
    <w:rsid w:val="00164A50"/>
    <w:rsid w:val="00164CA9"/>
    <w:rsid w:val="00164EF3"/>
    <w:rsid w:val="0016528C"/>
    <w:rsid w:val="0016540D"/>
    <w:rsid w:val="00165631"/>
    <w:rsid w:val="0016564C"/>
    <w:rsid w:val="00165997"/>
    <w:rsid w:val="00166057"/>
    <w:rsid w:val="00166203"/>
    <w:rsid w:val="001667EB"/>
    <w:rsid w:val="001668C4"/>
    <w:rsid w:val="00166B44"/>
    <w:rsid w:val="00166BAD"/>
    <w:rsid w:val="00166E62"/>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0D89"/>
    <w:rsid w:val="0018180D"/>
    <w:rsid w:val="00181C0A"/>
    <w:rsid w:val="00182338"/>
    <w:rsid w:val="001823AE"/>
    <w:rsid w:val="001826ED"/>
    <w:rsid w:val="00182916"/>
    <w:rsid w:val="00182DAB"/>
    <w:rsid w:val="00182FC1"/>
    <w:rsid w:val="001831E3"/>
    <w:rsid w:val="001837E3"/>
    <w:rsid w:val="00183D57"/>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87B4F"/>
    <w:rsid w:val="0019083A"/>
    <w:rsid w:val="00190CB9"/>
    <w:rsid w:val="00190F3A"/>
    <w:rsid w:val="001911B0"/>
    <w:rsid w:val="00191A62"/>
    <w:rsid w:val="00191B60"/>
    <w:rsid w:val="0019245B"/>
    <w:rsid w:val="00192594"/>
    <w:rsid w:val="001929D7"/>
    <w:rsid w:val="001929EF"/>
    <w:rsid w:val="00192C9D"/>
    <w:rsid w:val="00192E43"/>
    <w:rsid w:val="00192F18"/>
    <w:rsid w:val="001935AE"/>
    <w:rsid w:val="0019391A"/>
    <w:rsid w:val="00193E28"/>
    <w:rsid w:val="0019417A"/>
    <w:rsid w:val="00194701"/>
    <w:rsid w:val="00194814"/>
    <w:rsid w:val="00194A04"/>
    <w:rsid w:val="00194A92"/>
    <w:rsid w:val="00194AFC"/>
    <w:rsid w:val="00194FAA"/>
    <w:rsid w:val="00195091"/>
    <w:rsid w:val="001955CF"/>
    <w:rsid w:val="00195D54"/>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4AF"/>
    <w:rsid w:val="001B3B56"/>
    <w:rsid w:val="001B3BB8"/>
    <w:rsid w:val="001B3C5F"/>
    <w:rsid w:val="001B3CE1"/>
    <w:rsid w:val="001B444D"/>
    <w:rsid w:val="001B4B04"/>
    <w:rsid w:val="001B4B49"/>
    <w:rsid w:val="001B4C09"/>
    <w:rsid w:val="001B4F1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4C1"/>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472"/>
    <w:rsid w:val="001E26F7"/>
    <w:rsid w:val="001E3001"/>
    <w:rsid w:val="001E3085"/>
    <w:rsid w:val="001E32DC"/>
    <w:rsid w:val="001E3606"/>
    <w:rsid w:val="001E3EDC"/>
    <w:rsid w:val="001E4164"/>
    <w:rsid w:val="001E41A8"/>
    <w:rsid w:val="001E42F1"/>
    <w:rsid w:val="001E4490"/>
    <w:rsid w:val="001E4753"/>
    <w:rsid w:val="001E50AD"/>
    <w:rsid w:val="001E54F9"/>
    <w:rsid w:val="001E55A7"/>
    <w:rsid w:val="001E55CE"/>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1E7B"/>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62"/>
    <w:rsid w:val="00223DD3"/>
    <w:rsid w:val="00224028"/>
    <w:rsid w:val="002245E2"/>
    <w:rsid w:val="00224AA0"/>
    <w:rsid w:val="00224C11"/>
    <w:rsid w:val="00224DF5"/>
    <w:rsid w:val="00225073"/>
    <w:rsid w:val="00225C1E"/>
    <w:rsid w:val="00225D6F"/>
    <w:rsid w:val="0022608C"/>
    <w:rsid w:val="002266A0"/>
    <w:rsid w:val="002269DA"/>
    <w:rsid w:val="002273E3"/>
    <w:rsid w:val="00227733"/>
    <w:rsid w:val="0022798A"/>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749"/>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741"/>
    <w:rsid w:val="002528DA"/>
    <w:rsid w:val="00252AF3"/>
    <w:rsid w:val="00252E1F"/>
    <w:rsid w:val="0025314F"/>
    <w:rsid w:val="0025317B"/>
    <w:rsid w:val="0025393C"/>
    <w:rsid w:val="00253C87"/>
    <w:rsid w:val="002540E5"/>
    <w:rsid w:val="00254A56"/>
    <w:rsid w:val="00254C68"/>
    <w:rsid w:val="00254DB7"/>
    <w:rsid w:val="00254DE7"/>
    <w:rsid w:val="00254EE6"/>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98"/>
    <w:rsid w:val="00267AA4"/>
    <w:rsid w:val="00267D31"/>
    <w:rsid w:val="0027030E"/>
    <w:rsid w:val="00270DC2"/>
    <w:rsid w:val="00271416"/>
    <w:rsid w:val="002715B6"/>
    <w:rsid w:val="00271829"/>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DE6"/>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7CC"/>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7E"/>
    <w:rsid w:val="002A5F9E"/>
    <w:rsid w:val="002A76EF"/>
    <w:rsid w:val="002A7700"/>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DEE"/>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26E"/>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2A"/>
    <w:rsid w:val="002D4173"/>
    <w:rsid w:val="002D4341"/>
    <w:rsid w:val="002D4752"/>
    <w:rsid w:val="002D47FD"/>
    <w:rsid w:val="002D490B"/>
    <w:rsid w:val="002D51F0"/>
    <w:rsid w:val="002D52C3"/>
    <w:rsid w:val="002D589B"/>
    <w:rsid w:val="002D5B16"/>
    <w:rsid w:val="002D5D2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479"/>
    <w:rsid w:val="002F15E4"/>
    <w:rsid w:val="002F1A5F"/>
    <w:rsid w:val="002F1C38"/>
    <w:rsid w:val="002F1F01"/>
    <w:rsid w:val="002F1F3C"/>
    <w:rsid w:val="002F1FF0"/>
    <w:rsid w:val="002F241E"/>
    <w:rsid w:val="002F2B3C"/>
    <w:rsid w:val="002F3258"/>
    <w:rsid w:val="002F3601"/>
    <w:rsid w:val="002F3BFF"/>
    <w:rsid w:val="002F3D38"/>
    <w:rsid w:val="002F3F74"/>
    <w:rsid w:val="002F45EC"/>
    <w:rsid w:val="002F4EF7"/>
    <w:rsid w:val="002F516F"/>
    <w:rsid w:val="002F539D"/>
    <w:rsid w:val="002F5833"/>
    <w:rsid w:val="002F5C85"/>
    <w:rsid w:val="002F60C0"/>
    <w:rsid w:val="002F65DE"/>
    <w:rsid w:val="002F6891"/>
    <w:rsid w:val="002F6D56"/>
    <w:rsid w:val="002F70B4"/>
    <w:rsid w:val="002F7199"/>
    <w:rsid w:val="002F72B3"/>
    <w:rsid w:val="002F73B7"/>
    <w:rsid w:val="002F7A37"/>
    <w:rsid w:val="002F7AED"/>
    <w:rsid w:val="002F7C81"/>
    <w:rsid w:val="002F7C9D"/>
    <w:rsid w:val="00300194"/>
    <w:rsid w:val="003002CC"/>
    <w:rsid w:val="00300376"/>
    <w:rsid w:val="0030050B"/>
    <w:rsid w:val="00300B56"/>
    <w:rsid w:val="003013C8"/>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50A"/>
    <w:rsid w:val="00307649"/>
    <w:rsid w:val="00307970"/>
    <w:rsid w:val="00307E76"/>
    <w:rsid w:val="00310455"/>
    <w:rsid w:val="003105DE"/>
    <w:rsid w:val="00310A5F"/>
    <w:rsid w:val="00310A80"/>
    <w:rsid w:val="00310EE6"/>
    <w:rsid w:val="0031173A"/>
    <w:rsid w:val="00311ED8"/>
    <w:rsid w:val="00311EFD"/>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DEC"/>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949"/>
    <w:rsid w:val="00385F2D"/>
    <w:rsid w:val="00385F52"/>
    <w:rsid w:val="00386051"/>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DDE"/>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58"/>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70F"/>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0B3"/>
    <w:rsid w:val="00407126"/>
    <w:rsid w:val="00407231"/>
    <w:rsid w:val="004077E9"/>
    <w:rsid w:val="004078ED"/>
    <w:rsid w:val="00407A0D"/>
    <w:rsid w:val="00407D68"/>
    <w:rsid w:val="0041002C"/>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77"/>
    <w:rsid w:val="0043219D"/>
    <w:rsid w:val="0043227D"/>
    <w:rsid w:val="0043282D"/>
    <w:rsid w:val="0043322B"/>
    <w:rsid w:val="004333F0"/>
    <w:rsid w:val="0043349D"/>
    <w:rsid w:val="0043374D"/>
    <w:rsid w:val="00433991"/>
    <w:rsid w:val="00434827"/>
    <w:rsid w:val="00434ACA"/>
    <w:rsid w:val="004351A0"/>
    <w:rsid w:val="00435515"/>
    <w:rsid w:val="004355F0"/>
    <w:rsid w:val="004357CE"/>
    <w:rsid w:val="004359D3"/>
    <w:rsid w:val="00435ADA"/>
    <w:rsid w:val="00435B50"/>
    <w:rsid w:val="004364F7"/>
    <w:rsid w:val="0043658F"/>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655"/>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574"/>
    <w:rsid w:val="00454927"/>
    <w:rsid w:val="004549B7"/>
    <w:rsid w:val="00454A53"/>
    <w:rsid w:val="0045576D"/>
    <w:rsid w:val="00455E41"/>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3FB9"/>
    <w:rsid w:val="0046463B"/>
    <w:rsid w:val="00464A2D"/>
    <w:rsid w:val="00464DB2"/>
    <w:rsid w:val="004650C2"/>
    <w:rsid w:val="00465217"/>
    <w:rsid w:val="00465748"/>
    <w:rsid w:val="00465FA6"/>
    <w:rsid w:val="00466054"/>
    <w:rsid w:val="00466971"/>
    <w:rsid w:val="00466976"/>
    <w:rsid w:val="00466DE5"/>
    <w:rsid w:val="00466F31"/>
    <w:rsid w:val="00466F6C"/>
    <w:rsid w:val="00467201"/>
    <w:rsid w:val="004674A0"/>
    <w:rsid w:val="00467C50"/>
    <w:rsid w:val="00467D45"/>
    <w:rsid w:val="004704C1"/>
    <w:rsid w:val="00470FF4"/>
    <w:rsid w:val="0047162C"/>
    <w:rsid w:val="00471931"/>
    <w:rsid w:val="00471FAF"/>
    <w:rsid w:val="0047208B"/>
    <w:rsid w:val="0047247D"/>
    <w:rsid w:val="00472539"/>
    <w:rsid w:val="004726CD"/>
    <w:rsid w:val="00472911"/>
    <w:rsid w:val="00472D30"/>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AA4"/>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5F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458C"/>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3C62"/>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DF9"/>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25C"/>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3FA"/>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4C5"/>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886"/>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0E"/>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32"/>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9AB"/>
    <w:rsid w:val="00592B42"/>
    <w:rsid w:val="005932DE"/>
    <w:rsid w:val="0059343F"/>
    <w:rsid w:val="00594054"/>
    <w:rsid w:val="0059435A"/>
    <w:rsid w:val="00594793"/>
    <w:rsid w:val="0059482A"/>
    <w:rsid w:val="00594895"/>
    <w:rsid w:val="005950AC"/>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5E0"/>
    <w:rsid w:val="005B17BF"/>
    <w:rsid w:val="005B19C6"/>
    <w:rsid w:val="005B1A1C"/>
    <w:rsid w:val="005B1E5A"/>
    <w:rsid w:val="005B20EF"/>
    <w:rsid w:val="005B22DE"/>
    <w:rsid w:val="005B2695"/>
    <w:rsid w:val="005B2809"/>
    <w:rsid w:val="005B28C2"/>
    <w:rsid w:val="005B2C36"/>
    <w:rsid w:val="005B2D1C"/>
    <w:rsid w:val="005B3481"/>
    <w:rsid w:val="005B36B6"/>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19F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D7FBF"/>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5D1"/>
    <w:rsid w:val="005F2C73"/>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7FE"/>
    <w:rsid w:val="005F5AF0"/>
    <w:rsid w:val="005F5B19"/>
    <w:rsid w:val="005F5CC3"/>
    <w:rsid w:val="005F6868"/>
    <w:rsid w:val="005F6E6A"/>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CC8"/>
    <w:rsid w:val="00620E2A"/>
    <w:rsid w:val="00621B1A"/>
    <w:rsid w:val="006224A8"/>
    <w:rsid w:val="006228C2"/>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CEF"/>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DBB"/>
    <w:rsid w:val="00632FE6"/>
    <w:rsid w:val="00633145"/>
    <w:rsid w:val="006331E2"/>
    <w:rsid w:val="00633247"/>
    <w:rsid w:val="006334B1"/>
    <w:rsid w:val="0063365E"/>
    <w:rsid w:val="006336C3"/>
    <w:rsid w:val="0063375B"/>
    <w:rsid w:val="0063440D"/>
    <w:rsid w:val="0063444D"/>
    <w:rsid w:val="006349C6"/>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3FC9"/>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384"/>
    <w:rsid w:val="0066459C"/>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9C2"/>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856"/>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59"/>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2CE1"/>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ABE"/>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0A3"/>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25F"/>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28"/>
    <w:rsid w:val="007667B2"/>
    <w:rsid w:val="007669BC"/>
    <w:rsid w:val="007669F7"/>
    <w:rsid w:val="00766B33"/>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55"/>
    <w:rsid w:val="0077548D"/>
    <w:rsid w:val="00775620"/>
    <w:rsid w:val="0077578E"/>
    <w:rsid w:val="007757F3"/>
    <w:rsid w:val="007758D1"/>
    <w:rsid w:val="00775C0F"/>
    <w:rsid w:val="00775D13"/>
    <w:rsid w:val="00775ED2"/>
    <w:rsid w:val="00775F0C"/>
    <w:rsid w:val="0077622E"/>
    <w:rsid w:val="00776293"/>
    <w:rsid w:val="007764A3"/>
    <w:rsid w:val="007765B5"/>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5B5"/>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5DE"/>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4B4"/>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2F"/>
    <w:rsid w:val="007A5F97"/>
    <w:rsid w:val="007A626C"/>
    <w:rsid w:val="007A6817"/>
    <w:rsid w:val="007A6A25"/>
    <w:rsid w:val="007A6FC8"/>
    <w:rsid w:val="007A710D"/>
    <w:rsid w:val="007A747B"/>
    <w:rsid w:val="007A78E5"/>
    <w:rsid w:val="007A7E5D"/>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5FBA"/>
    <w:rsid w:val="007C7338"/>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009"/>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62CE"/>
    <w:rsid w:val="007E71C5"/>
    <w:rsid w:val="007E74D3"/>
    <w:rsid w:val="007E794A"/>
    <w:rsid w:val="007E7F1E"/>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56FE"/>
    <w:rsid w:val="007F59B1"/>
    <w:rsid w:val="007F5C46"/>
    <w:rsid w:val="007F6065"/>
    <w:rsid w:val="007F6156"/>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C26"/>
    <w:rsid w:val="00802FA9"/>
    <w:rsid w:val="00802FF0"/>
    <w:rsid w:val="00803237"/>
    <w:rsid w:val="00803401"/>
    <w:rsid w:val="00803BEE"/>
    <w:rsid w:val="00803D5C"/>
    <w:rsid w:val="0080402E"/>
    <w:rsid w:val="00804413"/>
    <w:rsid w:val="00804FB8"/>
    <w:rsid w:val="0080507A"/>
    <w:rsid w:val="008050EA"/>
    <w:rsid w:val="0080553D"/>
    <w:rsid w:val="00805B37"/>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0B6"/>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0D7"/>
    <w:rsid w:val="00824B1F"/>
    <w:rsid w:val="00825048"/>
    <w:rsid w:val="008255D1"/>
    <w:rsid w:val="00825633"/>
    <w:rsid w:val="008261DB"/>
    <w:rsid w:val="008263A9"/>
    <w:rsid w:val="0082648B"/>
    <w:rsid w:val="00826649"/>
    <w:rsid w:val="0082664D"/>
    <w:rsid w:val="00826698"/>
    <w:rsid w:val="00827324"/>
    <w:rsid w:val="008279D8"/>
    <w:rsid w:val="00827A89"/>
    <w:rsid w:val="00827AD0"/>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769"/>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8C"/>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A0"/>
    <w:rsid w:val="00862CD7"/>
    <w:rsid w:val="00863265"/>
    <w:rsid w:val="00863FB8"/>
    <w:rsid w:val="00864117"/>
    <w:rsid w:val="008647C9"/>
    <w:rsid w:val="0086484F"/>
    <w:rsid w:val="00864F8C"/>
    <w:rsid w:val="008651E8"/>
    <w:rsid w:val="008653B2"/>
    <w:rsid w:val="00865470"/>
    <w:rsid w:val="0086555A"/>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208"/>
    <w:rsid w:val="00876404"/>
    <w:rsid w:val="0087692B"/>
    <w:rsid w:val="0087693C"/>
    <w:rsid w:val="008769BA"/>
    <w:rsid w:val="008801C3"/>
    <w:rsid w:val="008806DE"/>
    <w:rsid w:val="00880E8E"/>
    <w:rsid w:val="00881318"/>
    <w:rsid w:val="00881B1F"/>
    <w:rsid w:val="008824F4"/>
    <w:rsid w:val="00882B2C"/>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655"/>
    <w:rsid w:val="008A1B36"/>
    <w:rsid w:val="008A2253"/>
    <w:rsid w:val="008A271D"/>
    <w:rsid w:val="008A275D"/>
    <w:rsid w:val="008A2B5F"/>
    <w:rsid w:val="008A2F05"/>
    <w:rsid w:val="008A30B1"/>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1BFA"/>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6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6D1"/>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B13"/>
    <w:rsid w:val="008C6D59"/>
    <w:rsid w:val="008C6F3D"/>
    <w:rsid w:val="008C7010"/>
    <w:rsid w:val="008C7264"/>
    <w:rsid w:val="008C7D6D"/>
    <w:rsid w:val="008C7DFF"/>
    <w:rsid w:val="008D0263"/>
    <w:rsid w:val="008D04B4"/>
    <w:rsid w:val="008D072B"/>
    <w:rsid w:val="008D0AF4"/>
    <w:rsid w:val="008D0BD8"/>
    <w:rsid w:val="008D1318"/>
    <w:rsid w:val="008D135E"/>
    <w:rsid w:val="008D1758"/>
    <w:rsid w:val="008D1C2E"/>
    <w:rsid w:val="008D1E13"/>
    <w:rsid w:val="008D21B0"/>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2ED"/>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8AA"/>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3D2"/>
    <w:rsid w:val="008F6626"/>
    <w:rsid w:val="008F67C5"/>
    <w:rsid w:val="008F6C5E"/>
    <w:rsid w:val="008F7033"/>
    <w:rsid w:val="008F705E"/>
    <w:rsid w:val="008F7099"/>
    <w:rsid w:val="008F7475"/>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02C"/>
    <w:rsid w:val="00905838"/>
    <w:rsid w:val="00905D74"/>
    <w:rsid w:val="00905DFB"/>
    <w:rsid w:val="00906854"/>
    <w:rsid w:val="00906D12"/>
    <w:rsid w:val="00907196"/>
    <w:rsid w:val="00907489"/>
    <w:rsid w:val="009078DC"/>
    <w:rsid w:val="00907C96"/>
    <w:rsid w:val="009102E8"/>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88"/>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D10"/>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99D"/>
    <w:rsid w:val="00947F1F"/>
    <w:rsid w:val="0095090C"/>
    <w:rsid w:val="00950F32"/>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00F"/>
    <w:rsid w:val="009643A0"/>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67F"/>
    <w:rsid w:val="00985853"/>
    <w:rsid w:val="00985876"/>
    <w:rsid w:val="00985D5C"/>
    <w:rsid w:val="00985E63"/>
    <w:rsid w:val="0098657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2A6"/>
    <w:rsid w:val="009A0628"/>
    <w:rsid w:val="009A080D"/>
    <w:rsid w:val="009A087E"/>
    <w:rsid w:val="009A08AB"/>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4EA"/>
    <w:rsid w:val="009B05F6"/>
    <w:rsid w:val="009B0B0F"/>
    <w:rsid w:val="009B0C50"/>
    <w:rsid w:val="009B10E9"/>
    <w:rsid w:val="009B115B"/>
    <w:rsid w:val="009B29E8"/>
    <w:rsid w:val="009B2A04"/>
    <w:rsid w:val="009B2BE5"/>
    <w:rsid w:val="009B3293"/>
    <w:rsid w:val="009B37B4"/>
    <w:rsid w:val="009B3FF0"/>
    <w:rsid w:val="009B44EA"/>
    <w:rsid w:val="009B47F2"/>
    <w:rsid w:val="009B4878"/>
    <w:rsid w:val="009B4E04"/>
    <w:rsid w:val="009B500A"/>
    <w:rsid w:val="009B5322"/>
    <w:rsid w:val="009B56BE"/>
    <w:rsid w:val="009B56D5"/>
    <w:rsid w:val="009B5810"/>
    <w:rsid w:val="009B5FBD"/>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2A61"/>
    <w:rsid w:val="009D31F4"/>
    <w:rsid w:val="009D3239"/>
    <w:rsid w:val="009D326B"/>
    <w:rsid w:val="009D33DE"/>
    <w:rsid w:val="009D36A4"/>
    <w:rsid w:val="009D3F52"/>
    <w:rsid w:val="009D41EB"/>
    <w:rsid w:val="009D4502"/>
    <w:rsid w:val="009D46B3"/>
    <w:rsid w:val="009D46C7"/>
    <w:rsid w:val="009D46E1"/>
    <w:rsid w:val="009D4A5E"/>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4F5"/>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DED"/>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951"/>
    <w:rsid w:val="00A13C9C"/>
    <w:rsid w:val="00A13CAF"/>
    <w:rsid w:val="00A13CCE"/>
    <w:rsid w:val="00A1402F"/>
    <w:rsid w:val="00A14090"/>
    <w:rsid w:val="00A14491"/>
    <w:rsid w:val="00A146FF"/>
    <w:rsid w:val="00A14949"/>
    <w:rsid w:val="00A14E2B"/>
    <w:rsid w:val="00A14F82"/>
    <w:rsid w:val="00A1582D"/>
    <w:rsid w:val="00A15ACB"/>
    <w:rsid w:val="00A15C4B"/>
    <w:rsid w:val="00A15EB0"/>
    <w:rsid w:val="00A16544"/>
    <w:rsid w:val="00A1692D"/>
    <w:rsid w:val="00A16BED"/>
    <w:rsid w:val="00A16EE9"/>
    <w:rsid w:val="00A174C9"/>
    <w:rsid w:val="00A17E45"/>
    <w:rsid w:val="00A17F9F"/>
    <w:rsid w:val="00A2082A"/>
    <w:rsid w:val="00A20E85"/>
    <w:rsid w:val="00A20F79"/>
    <w:rsid w:val="00A20F83"/>
    <w:rsid w:val="00A2188F"/>
    <w:rsid w:val="00A223FB"/>
    <w:rsid w:val="00A22BBE"/>
    <w:rsid w:val="00A233F4"/>
    <w:rsid w:val="00A234D8"/>
    <w:rsid w:val="00A23964"/>
    <w:rsid w:val="00A239A3"/>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19E1"/>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636"/>
    <w:rsid w:val="00A438ED"/>
    <w:rsid w:val="00A43AC6"/>
    <w:rsid w:val="00A43AD2"/>
    <w:rsid w:val="00A4409E"/>
    <w:rsid w:val="00A447FF"/>
    <w:rsid w:val="00A4490C"/>
    <w:rsid w:val="00A44A92"/>
    <w:rsid w:val="00A44C8F"/>
    <w:rsid w:val="00A44CA9"/>
    <w:rsid w:val="00A451E2"/>
    <w:rsid w:val="00A45DAD"/>
    <w:rsid w:val="00A45EC5"/>
    <w:rsid w:val="00A463D0"/>
    <w:rsid w:val="00A46548"/>
    <w:rsid w:val="00A4663B"/>
    <w:rsid w:val="00A469A3"/>
    <w:rsid w:val="00A46F5C"/>
    <w:rsid w:val="00A472A3"/>
    <w:rsid w:val="00A4787E"/>
    <w:rsid w:val="00A47A2D"/>
    <w:rsid w:val="00A47AD1"/>
    <w:rsid w:val="00A47E02"/>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0F6"/>
    <w:rsid w:val="00A75B8A"/>
    <w:rsid w:val="00A75E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2FF"/>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60D"/>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6A1"/>
    <w:rsid w:val="00AA3B79"/>
    <w:rsid w:val="00AA458A"/>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C7AA8"/>
    <w:rsid w:val="00AC7CA0"/>
    <w:rsid w:val="00AD0082"/>
    <w:rsid w:val="00AD0230"/>
    <w:rsid w:val="00AD0701"/>
    <w:rsid w:val="00AD087F"/>
    <w:rsid w:val="00AD0CC7"/>
    <w:rsid w:val="00AD0DC7"/>
    <w:rsid w:val="00AD1719"/>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7FD"/>
    <w:rsid w:val="00AE2998"/>
    <w:rsid w:val="00AE3016"/>
    <w:rsid w:val="00AE30F7"/>
    <w:rsid w:val="00AE31C6"/>
    <w:rsid w:val="00AE31C8"/>
    <w:rsid w:val="00AE33CA"/>
    <w:rsid w:val="00AE33EA"/>
    <w:rsid w:val="00AE3516"/>
    <w:rsid w:val="00AE35B4"/>
    <w:rsid w:val="00AE35E8"/>
    <w:rsid w:val="00AE379C"/>
    <w:rsid w:val="00AE3CF8"/>
    <w:rsid w:val="00AE3E72"/>
    <w:rsid w:val="00AE3FCE"/>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06"/>
    <w:rsid w:val="00B11B53"/>
    <w:rsid w:val="00B11D36"/>
    <w:rsid w:val="00B11E1C"/>
    <w:rsid w:val="00B11FC3"/>
    <w:rsid w:val="00B1242E"/>
    <w:rsid w:val="00B1252D"/>
    <w:rsid w:val="00B125C3"/>
    <w:rsid w:val="00B125EB"/>
    <w:rsid w:val="00B127D1"/>
    <w:rsid w:val="00B12D23"/>
    <w:rsid w:val="00B132FF"/>
    <w:rsid w:val="00B1354B"/>
    <w:rsid w:val="00B13659"/>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B2"/>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A4E"/>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927"/>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7D6"/>
    <w:rsid w:val="00B57E03"/>
    <w:rsid w:val="00B6051A"/>
    <w:rsid w:val="00B60529"/>
    <w:rsid w:val="00B60E8A"/>
    <w:rsid w:val="00B60FF9"/>
    <w:rsid w:val="00B6107F"/>
    <w:rsid w:val="00B616C9"/>
    <w:rsid w:val="00B6183A"/>
    <w:rsid w:val="00B61B76"/>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6C6"/>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B41"/>
    <w:rsid w:val="00B75CB9"/>
    <w:rsid w:val="00B760BA"/>
    <w:rsid w:val="00B76133"/>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87C59"/>
    <w:rsid w:val="00B901D7"/>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3F11"/>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4D4"/>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100"/>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7B7"/>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B24"/>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558"/>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4FF6"/>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8BD"/>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374C8"/>
    <w:rsid w:val="00C406D3"/>
    <w:rsid w:val="00C409EF"/>
    <w:rsid w:val="00C40BDC"/>
    <w:rsid w:val="00C41202"/>
    <w:rsid w:val="00C41345"/>
    <w:rsid w:val="00C41A6B"/>
    <w:rsid w:val="00C41F82"/>
    <w:rsid w:val="00C421D7"/>
    <w:rsid w:val="00C4250A"/>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302"/>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768"/>
    <w:rsid w:val="00C72D58"/>
    <w:rsid w:val="00C72F4A"/>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7"/>
    <w:rsid w:val="00C970DB"/>
    <w:rsid w:val="00C9763F"/>
    <w:rsid w:val="00C97B3C"/>
    <w:rsid w:val="00C97B45"/>
    <w:rsid w:val="00C97E5F"/>
    <w:rsid w:val="00CA101B"/>
    <w:rsid w:val="00CA1234"/>
    <w:rsid w:val="00CA167C"/>
    <w:rsid w:val="00CA16B4"/>
    <w:rsid w:val="00CA1EAE"/>
    <w:rsid w:val="00CA225B"/>
    <w:rsid w:val="00CA22A4"/>
    <w:rsid w:val="00CA2A03"/>
    <w:rsid w:val="00CA3088"/>
    <w:rsid w:val="00CA36B5"/>
    <w:rsid w:val="00CA3C4D"/>
    <w:rsid w:val="00CA3F92"/>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948"/>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5B7"/>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D58"/>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1EBC"/>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E3F"/>
    <w:rsid w:val="00CE1FCB"/>
    <w:rsid w:val="00CE23FF"/>
    <w:rsid w:val="00CE27C0"/>
    <w:rsid w:val="00CE2EAA"/>
    <w:rsid w:val="00CE2EF9"/>
    <w:rsid w:val="00CE3201"/>
    <w:rsid w:val="00CE327C"/>
    <w:rsid w:val="00CE345E"/>
    <w:rsid w:val="00CE394A"/>
    <w:rsid w:val="00CE39F5"/>
    <w:rsid w:val="00CE3BE3"/>
    <w:rsid w:val="00CE3FD7"/>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2590"/>
    <w:rsid w:val="00D13625"/>
    <w:rsid w:val="00D136F6"/>
    <w:rsid w:val="00D139B5"/>
    <w:rsid w:val="00D13BB4"/>
    <w:rsid w:val="00D13C65"/>
    <w:rsid w:val="00D140B9"/>
    <w:rsid w:val="00D14787"/>
    <w:rsid w:val="00D14C1D"/>
    <w:rsid w:val="00D150C6"/>
    <w:rsid w:val="00D15302"/>
    <w:rsid w:val="00D15393"/>
    <w:rsid w:val="00D15FC4"/>
    <w:rsid w:val="00D1639A"/>
    <w:rsid w:val="00D16772"/>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2EB0"/>
    <w:rsid w:val="00D23BC4"/>
    <w:rsid w:val="00D23E1C"/>
    <w:rsid w:val="00D24019"/>
    <w:rsid w:val="00D24781"/>
    <w:rsid w:val="00D24A87"/>
    <w:rsid w:val="00D24DCA"/>
    <w:rsid w:val="00D25D73"/>
    <w:rsid w:val="00D25DF2"/>
    <w:rsid w:val="00D25FC4"/>
    <w:rsid w:val="00D26379"/>
    <w:rsid w:val="00D264FA"/>
    <w:rsid w:val="00D2650D"/>
    <w:rsid w:val="00D267F6"/>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12F"/>
    <w:rsid w:val="00D512D1"/>
    <w:rsid w:val="00D516DE"/>
    <w:rsid w:val="00D51C50"/>
    <w:rsid w:val="00D51D88"/>
    <w:rsid w:val="00D5224C"/>
    <w:rsid w:val="00D5243D"/>
    <w:rsid w:val="00D528E5"/>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B5C"/>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2E5"/>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EC0"/>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19F"/>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4E7A"/>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24"/>
    <w:rsid w:val="00DD0FCB"/>
    <w:rsid w:val="00DD10BF"/>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694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7F8"/>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B7F"/>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07F"/>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4FBC"/>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26B"/>
    <w:rsid w:val="00E53A47"/>
    <w:rsid w:val="00E53B39"/>
    <w:rsid w:val="00E53C01"/>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28B"/>
    <w:rsid w:val="00E57530"/>
    <w:rsid w:val="00E5772E"/>
    <w:rsid w:val="00E57A55"/>
    <w:rsid w:val="00E57B59"/>
    <w:rsid w:val="00E600DB"/>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048"/>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B0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1EE9"/>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8D2"/>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A73"/>
    <w:rsid w:val="00ED7B93"/>
    <w:rsid w:val="00ED7C57"/>
    <w:rsid w:val="00EE01E3"/>
    <w:rsid w:val="00EE0677"/>
    <w:rsid w:val="00EE0948"/>
    <w:rsid w:val="00EE0DCF"/>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5B6"/>
    <w:rsid w:val="00F01A81"/>
    <w:rsid w:val="00F02192"/>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07D5A"/>
    <w:rsid w:val="00F1033D"/>
    <w:rsid w:val="00F104A8"/>
    <w:rsid w:val="00F10752"/>
    <w:rsid w:val="00F1095A"/>
    <w:rsid w:val="00F11188"/>
    <w:rsid w:val="00F1119D"/>
    <w:rsid w:val="00F123B6"/>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990"/>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C57"/>
    <w:rsid w:val="00F46D7D"/>
    <w:rsid w:val="00F476FC"/>
    <w:rsid w:val="00F479FB"/>
    <w:rsid w:val="00F508FD"/>
    <w:rsid w:val="00F50C24"/>
    <w:rsid w:val="00F51223"/>
    <w:rsid w:val="00F51232"/>
    <w:rsid w:val="00F51760"/>
    <w:rsid w:val="00F51D96"/>
    <w:rsid w:val="00F51E8A"/>
    <w:rsid w:val="00F52312"/>
    <w:rsid w:val="00F52471"/>
    <w:rsid w:val="00F52D7C"/>
    <w:rsid w:val="00F52E61"/>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BF"/>
    <w:rsid w:val="00F650C5"/>
    <w:rsid w:val="00F661FF"/>
    <w:rsid w:val="00F662E1"/>
    <w:rsid w:val="00F66698"/>
    <w:rsid w:val="00F6669C"/>
    <w:rsid w:val="00F66A79"/>
    <w:rsid w:val="00F674BB"/>
    <w:rsid w:val="00F67799"/>
    <w:rsid w:val="00F70A8D"/>
    <w:rsid w:val="00F70CEE"/>
    <w:rsid w:val="00F70F14"/>
    <w:rsid w:val="00F7119A"/>
    <w:rsid w:val="00F714F2"/>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A52"/>
    <w:rsid w:val="00FA0E23"/>
    <w:rsid w:val="00FA14F2"/>
    <w:rsid w:val="00FA1A5C"/>
    <w:rsid w:val="00FA1B0A"/>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618"/>
    <w:rsid w:val="00FC675D"/>
    <w:rsid w:val="00FC683B"/>
    <w:rsid w:val="00FC685D"/>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5D8"/>
    <w:rsid w:val="00FE49C4"/>
    <w:rsid w:val="00FE49E2"/>
    <w:rsid w:val="00FE4A03"/>
    <w:rsid w:val="00FE4AA8"/>
    <w:rsid w:val="00FE4EC4"/>
    <w:rsid w:val="00FE5168"/>
    <w:rsid w:val="00FE524E"/>
    <w:rsid w:val="00FE5639"/>
    <w:rsid w:val="00FE5910"/>
    <w:rsid w:val="00FE5C14"/>
    <w:rsid w:val="00FE6567"/>
    <w:rsid w:val="00FE6BF7"/>
    <w:rsid w:val="00FE6C98"/>
    <w:rsid w:val="00FE7644"/>
    <w:rsid w:val="00FE7735"/>
    <w:rsid w:val="00FE7BAC"/>
    <w:rsid w:val="00FE7CFA"/>
    <w:rsid w:val="00FE7D74"/>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4F3C"/>
    <w:rsid w:val="00FF512D"/>
    <w:rsid w:val="00FF5550"/>
    <w:rsid w:val="00FF56E1"/>
    <w:rsid w:val="00FF58C1"/>
    <w:rsid w:val="00FF5A4D"/>
    <w:rsid w:val="00FF6840"/>
    <w:rsid w:val="00FF699A"/>
    <w:rsid w:val="00FF6FCF"/>
    <w:rsid w:val="00FF715D"/>
    <w:rsid w:val="00FF7306"/>
    <w:rsid w:val="00FF7686"/>
    <w:rsid w:val="00FF77D6"/>
    <w:rsid w:val="00FF791F"/>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130246495">
      <w:bodyDiv w:val="1"/>
      <w:marLeft w:val="0"/>
      <w:marRight w:val="0"/>
      <w:marTop w:val="0"/>
      <w:marBottom w:val="0"/>
      <w:divBdr>
        <w:top w:val="none" w:sz="0" w:space="0" w:color="auto"/>
        <w:left w:val="none" w:sz="0" w:space="0" w:color="auto"/>
        <w:bottom w:val="none" w:sz="0" w:space="0" w:color="auto"/>
        <w:right w:val="none" w:sz="0" w:space="0" w:color="auto"/>
      </w:divBdr>
    </w:div>
    <w:div w:id="139076143">
      <w:bodyDiv w:val="1"/>
      <w:marLeft w:val="0"/>
      <w:marRight w:val="0"/>
      <w:marTop w:val="0"/>
      <w:marBottom w:val="0"/>
      <w:divBdr>
        <w:top w:val="none" w:sz="0" w:space="0" w:color="auto"/>
        <w:left w:val="none" w:sz="0" w:space="0" w:color="auto"/>
        <w:bottom w:val="none" w:sz="0" w:space="0" w:color="auto"/>
        <w:right w:val="none" w:sz="0" w:space="0" w:color="auto"/>
      </w:divBdr>
    </w:div>
    <w:div w:id="216622633">
      <w:bodyDiv w:val="1"/>
      <w:marLeft w:val="0"/>
      <w:marRight w:val="0"/>
      <w:marTop w:val="0"/>
      <w:marBottom w:val="0"/>
      <w:divBdr>
        <w:top w:val="none" w:sz="0" w:space="0" w:color="auto"/>
        <w:left w:val="none" w:sz="0" w:space="0" w:color="auto"/>
        <w:bottom w:val="none" w:sz="0" w:space="0" w:color="auto"/>
        <w:right w:val="none" w:sz="0" w:space="0" w:color="auto"/>
      </w:divBdr>
    </w:div>
    <w:div w:id="325323667">
      <w:bodyDiv w:val="1"/>
      <w:marLeft w:val="0"/>
      <w:marRight w:val="0"/>
      <w:marTop w:val="0"/>
      <w:marBottom w:val="0"/>
      <w:divBdr>
        <w:top w:val="none" w:sz="0" w:space="0" w:color="auto"/>
        <w:left w:val="none" w:sz="0" w:space="0" w:color="auto"/>
        <w:bottom w:val="none" w:sz="0" w:space="0" w:color="auto"/>
        <w:right w:val="none" w:sz="0" w:space="0" w:color="auto"/>
      </w:divBdr>
    </w:div>
    <w:div w:id="473907827">
      <w:bodyDiv w:val="1"/>
      <w:marLeft w:val="0"/>
      <w:marRight w:val="0"/>
      <w:marTop w:val="0"/>
      <w:marBottom w:val="0"/>
      <w:divBdr>
        <w:top w:val="none" w:sz="0" w:space="0" w:color="auto"/>
        <w:left w:val="none" w:sz="0" w:space="0" w:color="auto"/>
        <w:bottom w:val="none" w:sz="0" w:space="0" w:color="auto"/>
        <w:right w:val="none" w:sz="0" w:space="0" w:color="auto"/>
      </w:divBdr>
    </w:div>
    <w:div w:id="486167781">
      <w:bodyDiv w:val="1"/>
      <w:marLeft w:val="0"/>
      <w:marRight w:val="0"/>
      <w:marTop w:val="0"/>
      <w:marBottom w:val="0"/>
      <w:divBdr>
        <w:top w:val="none" w:sz="0" w:space="0" w:color="auto"/>
        <w:left w:val="none" w:sz="0" w:space="0" w:color="auto"/>
        <w:bottom w:val="none" w:sz="0" w:space="0" w:color="auto"/>
        <w:right w:val="none" w:sz="0" w:space="0" w:color="auto"/>
      </w:divBdr>
    </w:div>
    <w:div w:id="513762846">
      <w:bodyDiv w:val="1"/>
      <w:marLeft w:val="0"/>
      <w:marRight w:val="0"/>
      <w:marTop w:val="0"/>
      <w:marBottom w:val="0"/>
      <w:divBdr>
        <w:top w:val="none" w:sz="0" w:space="0" w:color="auto"/>
        <w:left w:val="none" w:sz="0" w:space="0" w:color="auto"/>
        <w:bottom w:val="none" w:sz="0" w:space="0" w:color="auto"/>
        <w:right w:val="none" w:sz="0" w:space="0" w:color="auto"/>
      </w:divBdr>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610241369">
      <w:bodyDiv w:val="1"/>
      <w:marLeft w:val="0"/>
      <w:marRight w:val="0"/>
      <w:marTop w:val="0"/>
      <w:marBottom w:val="0"/>
      <w:divBdr>
        <w:top w:val="none" w:sz="0" w:space="0" w:color="auto"/>
        <w:left w:val="none" w:sz="0" w:space="0" w:color="auto"/>
        <w:bottom w:val="none" w:sz="0" w:space="0" w:color="auto"/>
        <w:right w:val="none" w:sz="0" w:space="0" w:color="auto"/>
      </w:divBdr>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804D-9536-4F77-84BB-92AE4366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3C78431D</Template>
  <TotalTime>1</TotalTime>
  <Pages>13</Pages>
  <Words>3601</Words>
  <Characters>18515</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22072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2016-03-09T21:39:00Z</cp:lastPrinted>
  <dcterms:created xsi:type="dcterms:W3CDTF">2016-03-14T16:31:00Z</dcterms:created>
  <dcterms:modified xsi:type="dcterms:W3CDTF">2016-03-14T16:31:00Z</dcterms:modified>
</cp:coreProperties>
</file>